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A2" w:rsidRDefault="000266C1" w:rsidP="000266C1">
      <w:pPr>
        <w:rPr>
          <w:b/>
          <w:bCs/>
        </w:rPr>
      </w:pPr>
      <w:bookmarkStart w:id="0" w:name="_Hlk494890593"/>
      <w:r w:rsidRPr="000266C1">
        <w:rPr>
          <w:b/>
          <w:bCs/>
        </w:rPr>
        <w:t xml:space="preserve">SPECYFIKACJA PARAMETRÓW TECHNICZNO-UŻYTKOWYCH WYKŁADZINY DYWANOWEJ </w:t>
      </w:r>
    </w:p>
    <w:p w:rsidR="000266C1" w:rsidRPr="000266C1" w:rsidRDefault="000266C1" w:rsidP="000266C1">
      <w:pPr>
        <w:rPr>
          <w:b/>
          <w:bCs/>
        </w:rPr>
      </w:pPr>
      <w:r w:rsidRPr="000266C1">
        <w:rPr>
          <w:b/>
          <w:bCs/>
        </w:rPr>
        <w:t>3. Parametry techniczne wykładziny PVC</w:t>
      </w:r>
    </w:p>
    <w:p w:rsidR="000266C1" w:rsidRPr="000266C1" w:rsidRDefault="000266C1" w:rsidP="000266C1">
      <w:pPr>
        <w:rPr>
          <w:b/>
          <w:bCs/>
        </w:rPr>
      </w:pPr>
    </w:p>
    <w:tbl>
      <w:tblPr>
        <w:tblW w:w="9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902"/>
        <w:gridCol w:w="2902"/>
      </w:tblGrid>
      <w:tr w:rsidR="000266C1" w:rsidRPr="000266C1" w:rsidTr="000266C1">
        <w:trPr>
          <w:trHeight w:val="581"/>
        </w:trPr>
        <w:tc>
          <w:tcPr>
            <w:tcW w:w="567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  <w:p w:rsidR="000266C1" w:rsidRPr="000266C1" w:rsidRDefault="000266C1" w:rsidP="000266C1">
            <w:pPr>
              <w:rPr>
                <w:b/>
                <w:bCs/>
              </w:rPr>
            </w:pPr>
          </w:p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Parametr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Wymagania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Parametry oferowanej</w:t>
            </w:r>
          </w:p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wykładziny</w:t>
            </w:r>
          </w:p>
        </w:tc>
      </w:tr>
      <w:tr w:rsidR="000266C1" w:rsidRPr="000266C1" w:rsidTr="000266C1">
        <w:trPr>
          <w:trHeight w:val="495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Typ wykładziny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 xml:space="preserve">PVC 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88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Format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W rolce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27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Klasa ścieralności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minimum P- bard</w:t>
            </w:r>
            <w:bookmarkStart w:id="1" w:name="_GoBack"/>
            <w:bookmarkEnd w:id="1"/>
            <w:r w:rsidRPr="000266C1">
              <w:rPr>
                <w:b/>
                <w:bCs/>
              </w:rPr>
              <w:t>zo wysoka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05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4.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Klasa użyteczności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34/43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10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5.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 xml:space="preserve">Grubość 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minimum 2 mm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32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6.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Ciężar całkowity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minimum 2800 g/m2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25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7.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Natężenie ruchu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intensywne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  <w:tr w:rsidR="000266C1" w:rsidRPr="000266C1" w:rsidTr="000266C1">
        <w:trPr>
          <w:trHeight w:val="425"/>
        </w:trPr>
        <w:tc>
          <w:tcPr>
            <w:tcW w:w="56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8.</w:t>
            </w:r>
          </w:p>
        </w:tc>
        <w:tc>
          <w:tcPr>
            <w:tcW w:w="2977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Paleta kolorów</w:t>
            </w:r>
          </w:p>
        </w:tc>
        <w:tc>
          <w:tcPr>
            <w:tcW w:w="2902" w:type="dxa"/>
            <w:vAlign w:val="center"/>
          </w:tcPr>
          <w:p w:rsidR="000266C1" w:rsidRPr="000266C1" w:rsidRDefault="000266C1" w:rsidP="000266C1">
            <w:pPr>
              <w:rPr>
                <w:b/>
                <w:bCs/>
              </w:rPr>
            </w:pPr>
            <w:r w:rsidRPr="000266C1">
              <w:rPr>
                <w:b/>
                <w:bCs/>
              </w:rPr>
              <w:t>co najmniej 10 (do wyboru przez Zamawiającego),</w:t>
            </w:r>
          </w:p>
        </w:tc>
        <w:tc>
          <w:tcPr>
            <w:tcW w:w="2902" w:type="dxa"/>
          </w:tcPr>
          <w:p w:rsidR="000266C1" w:rsidRPr="000266C1" w:rsidRDefault="000266C1" w:rsidP="000266C1">
            <w:pPr>
              <w:rPr>
                <w:b/>
                <w:bCs/>
              </w:rPr>
            </w:pPr>
          </w:p>
        </w:tc>
      </w:tr>
    </w:tbl>
    <w:p w:rsidR="000266C1" w:rsidRPr="000266C1" w:rsidRDefault="000266C1" w:rsidP="000266C1">
      <w:pPr>
        <w:rPr>
          <w:b/>
          <w:bCs/>
        </w:rPr>
      </w:pPr>
    </w:p>
    <w:bookmarkEnd w:id="0"/>
    <w:p w:rsidR="000266C1" w:rsidRDefault="000266C1" w:rsidP="000266C1"/>
    <w:p w:rsidR="000266C1" w:rsidRDefault="000266C1" w:rsidP="000266C1"/>
    <w:p w:rsidR="000266C1" w:rsidRDefault="000266C1" w:rsidP="000266C1"/>
    <w:p w:rsidR="000266C1" w:rsidRDefault="000266C1" w:rsidP="000266C1"/>
    <w:p w:rsidR="000266C1" w:rsidRDefault="000266C1" w:rsidP="000266C1"/>
    <w:p w:rsidR="000266C1" w:rsidRDefault="000266C1" w:rsidP="000266C1"/>
    <w:p w:rsidR="000266C1" w:rsidRDefault="000266C1" w:rsidP="000266C1">
      <w:r>
        <w:t xml:space="preserve">  .........................., dnia ....................</w:t>
      </w:r>
      <w:r>
        <w:tab/>
      </w:r>
      <w:r>
        <w:tab/>
        <w:t>………………………………………….….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</w:t>
      </w:r>
      <w:r>
        <w:t xml:space="preserve">                                  </w:t>
      </w:r>
      <w:r>
        <w:t xml:space="preserve"> czytelny podpis albo podpis i pieczątka                </w:t>
      </w:r>
    </w:p>
    <w:p w:rsidR="000266C1" w:rsidRDefault="000266C1" w:rsidP="000266C1">
      <w:r>
        <w:t xml:space="preserve">                    </w:t>
      </w:r>
      <w:r>
        <w:t xml:space="preserve">                                                                       </w:t>
      </w:r>
      <w:r>
        <w:t>Wykonawcy/Pełnomocni</w:t>
      </w:r>
    </w:p>
    <w:sectPr w:rsidR="000266C1" w:rsidSect="000266C1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26" w:rsidRDefault="00D81826" w:rsidP="000266C1">
      <w:r>
        <w:separator/>
      </w:r>
    </w:p>
  </w:endnote>
  <w:endnote w:type="continuationSeparator" w:id="0">
    <w:p w:rsidR="00D81826" w:rsidRDefault="00D81826" w:rsidP="000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26" w:rsidRDefault="00D81826" w:rsidP="000266C1">
      <w:r>
        <w:separator/>
      </w:r>
    </w:p>
  </w:footnote>
  <w:footnote w:type="continuationSeparator" w:id="0">
    <w:p w:rsidR="00D81826" w:rsidRDefault="00D81826" w:rsidP="0002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C1" w:rsidRDefault="000266C1">
    <w:pPr>
      <w:pStyle w:val="Nagwek"/>
    </w:pPr>
    <w:r>
      <w:t>Nr postępowania DP.GiO.ZP.261.7.2017</w:t>
    </w:r>
  </w:p>
  <w:p w:rsidR="000266C1" w:rsidRDefault="000266C1">
    <w:pPr>
      <w:pStyle w:val="Nagwek"/>
    </w:pPr>
    <w:r>
      <w:t>Załącznik nr 11 – parametry techniczne wykładziny</w:t>
    </w:r>
  </w:p>
  <w:p w:rsidR="000266C1" w:rsidRDefault="000266C1">
    <w:pPr>
      <w:pStyle w:val="Nagwek"/>
    </w:pPr>
  </w:p>
  <w:p w:rsidR="000266C1" w:rsidRDefault="000266C1">
    <w:pPr>
      <w:pStyle w:val="Nagwek"/>
    </w:pPr>
  </w:p>
  <w:p w:rsidR="000266C1" w:rsidRDefault="000266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D"/>
    <w:rsid w:val="000266C1"/>
    <w:rsid w:val="00051B36"/>
    <w:rsid w:val="000B63A2"/>
    <w:rsid w:val="001E063B"/>
    <w:rsid w:val="00221C22"/>
    <w:rsid w:val="002658C6"/>
    <w:rsid w:val="004C04DF"/>
    <w:rsid w:val="005739CA"/>
    <w:rsid w:val="00676B80"/>
    <w:rsid w:val="00713775"/>
    <w:rsid w:val="00734284"/>
    <w:rsid w:val="009B717D"/>
    <w:rsid w:val="009F36A6"/>
    <w:rsid w:val="00BD05BC"/>
    <w:rsid w:val="00CD1FD8"/>
    <w:rsid w:val="00D81826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FF8B"/>
  <w15:chartTrackingRefBased/>
  <w15:docId w15:val="{4958876F-9685-4B60-9F5F-24578F8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6C1"/>
  </w:style>
  <w:style w:type="paragraph" w:styleId="Stopka">
    <w:name w:val="footer"/>
    <w:basedOn w:val="Normalny"/>
    <w:link w:val="StopkaZnak"/>
    <w:uiPriority w:val="99"/>
    <w:unhideWhenUsed/>
    <w:rsid w:val="00026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6C1"/>
  </w:style>
  <w:style w:type="paragraph" w:styleId="Tekstdymka">
    <w:name w:val="Balloon Text"/>
    <w:basedOn w:val="Normalny"/>
    <w:link w:val="TekstdymkaZnak"/>
    <w:uiPriority w:val="99"/>
    <w:semiHidden/>
    <w:unhideWhenUsed/>
    <w:rsid w:val="00734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cp:lastPrinted>2017-10-04T12:46:00Z</cp:lastPrinted>
  <dcterms:created xsi:type="dcterms:W3CDTF">2017-10-04T12:23:00Z</dcterms:created>
  <dcterms:modified xsi:type="dcterms:W3CDTF">2017-10-04T12:53:00Z</dcterms:modified>
</cp:coreProperties>
</file>