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A8787" w14:textId="77777777" w:rsidR="00CD0CC2" w:rsidRDefault="00B001F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ZAMAWIAJĄCY:</w:t>
      </w:r>
    </w:p>
    <w:p w14:paraId="0E8E122C" w14:textId="77777777" w:rsidR="00CD0CC2" w:rsidRDefault="00B001F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Dom Pomocy Społecznej w Sieradzu, </w:t>
      </w:r>
    </w:p>
    <w:p w14:paraId="7B5BEA70" w14:textId="77777777" w:rsidR="00CD0CC2" w:rsidRDefault="00B001F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UL. Armii Krajowej 34</w:t>
      </w:r>
    </w:p>
    <w:p w14:paraId="103DBD55" w14:textId="77777777" w:rsidR="00CD0CC2" w:rsidRDefault="00B001F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98-200 Sieradz</w:t>
      </w:r>
    </w:p>
    <w:p w14:paraId="2B95160F" w14:textId="77777777" w:rsidR="00CD0CC2" w:rsidRDefault="00CD0CC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7C0F6D" w14:textId="77777777" w:rsidR="00CD0CC2" w:rsidRDefault="00B001F4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SPECYFIKACJA WARUNKÓW ZAMÓWIENIA</w:t>
      </w:r>
    </w:p>
    <w:p w14:paraId="5F687122" w14:textId="77777777" w:rsidR="00CD0CC2" w:rsidRDefault="00B001F4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„Sukcesywne dostawy </w:t>
      </w:r>
      <w:r>
        <w:rPr>
          <w:rStyle w:val="Pogrubienie"/>
          <w:rFonts w:ascii="Times New Roman" w:hAnsi="Times New Roman" w:cs="Times New Roman"/>
          <w:sz w:val="32"/>
          <w:szCs w:val="32"/>
        </w:rPr>
        <w:t>mięsa i wędlin wieprzowych, wołowych, drobiowych oraz tłuszczów zwierzęcych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dla Domu Pomocy Społecznej w Sieradzu”</w:t>
      </w:r>
    </w:p>
    <w:p w14:paraId="44C90975" w14:textId="77777777" w:rsidR="00CD0CC2" w:rsidRDefault="00CD0CC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5D9347" w14:textId="195AC10B" w:rsidR="00433A59" w:rsidRPr="00433A59" w:rsidRDefault="00B001F4" w:rsidP="00433A59">
      <w:pPr>
        <w:autoSpaceDE w:val="0"/>
        <w:autoSpaceDN w:val="0"/>
        <w:adjustRightInd w:val="0"/>
        <w:rPr>
          <w:rFonts w:ascii="Times New Roman" w:hAnsi="Times New Roman" w:cs="Times New Roman"/>
          <w:strike/>
          <w:sz w:val="24"/>
          <w:szCs w:val="24"/>
        </w:rPr>
      </w:pPr>
      <w:r w:rsidRPr="00433A5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Nazwa i kod Wspólnego Słownika Zamówień (CPV)</w:t>
      </w:r>
      <w:r w:rsidRPr="00433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433A59">
        <w:rPr>
          <w:rFonts w:ascii="Times New Roman" w:hAnsi="Times New Roman" w:cs="Times New Roman"/>
          <w:sz w:val="24"/>
          <w:szCs w:val="24"/>
        </w:rPr>
        <w:t>15100000-9</w:t>
      </w:r>
      <w:r w:rsidR="00433A59" w:rsidRPr="00433A59">
        <w:rPr>
          <w:rFonts w:ascii="Times New Roman" w:hAnsi="Times New Roman" w:cs="Times New Roman"/>
          <w:sz w:val="24"/>
          <w:szCs w:val="24"/>
        </w:rPr>
        <w:t>,</w:t>
      </w:r>
      <w:r w:rsidR="00433A59" w:rsidRPr="00433A59">
        <w:rPr>
          <w:sz w:val="24"/>
          <w:szCs w:val="24"/>
        </w:rPr>
        <w:t xml:space="preserve"> </w:t>
      </w:r>
      <w:r w:rsidR="00433A59" w:rsidRPr="00433A59">
        <w:rPr>
          <w:rFonts w:ascii="Times New Roman" w:hAnsi="Times New Roman" w:cs="Times New Roman"/>
          <w:sz w:val="24"/>
          <w:szCs w:val="24"/>
        </w:rPr>
        <w:t>15110000-2, 15130000-8, 15131130-5, 15112000-6, 15114000-0</w:t>
      </w:r>
      <w:r w:rsidR="00433A59">
        <w:rPr>
          <w:rFonts w:ascii="Times New Roman" w:hAnsi="Times New Roman" w:cs="Times New Roman"/>
          <w:sz w:val="24"/>
          <w:szCs w:val="24"/>
        </w:rPr>
        <w:t>.</w:t>
      </w:r>
    </w:p>
    <w:p w14:paraId="6F7C9AC1" w14:textId="3BE7DE0A" w:rsidR="00CD0CC2" w:rsidRDefault="00CD0CC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B26B7D" w14:textId="77777777" w:rsidR="00CD0CC2" w:rsidRDefault="00B001F4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Nr postępowania: DP.GiO.ZP.271.03.2021</w:t>
      </w:r>
    </w:p>
    <w:p w14:paraId="49D25DFF" w14:textId="77777777" w:rsidR="00CD0CC2" w:rsidRDefault="00CD0C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6CD355" w14:textId="77777777" w:rsidR="00CD0CC2" w:rsidRDefault="00B001F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TRYB UDZIELENIA ZAMÓWIENIA: tryb podstawowy bez negocjacji o wartości zamówienia nieprzekraczającej progów unijnych o jakich stanowi art. 3 ustawy z 11 września 2019 r. - Prawo zamówień publicznych (Dz. U. z 2019 r. poz. 2019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. zm.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37F43999" w14:textId="77777777" w:rsidR="00CD0CC2" w:rsidRDefault="00CD0C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5274A1" w14:textId="77777777" w:rsidR="00CD0CC2" w:rsidRDefault="00CD0C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511A5C" w14:textId="77777777" w:rsidR="00CD0CC2" w:rsidRDefault="00B001F4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Niniejsza SWZ obejmuje</w:t>
      </w:r>
    </w:p>
    <w:p w14:paraId="076CF50C" w14:textId="77777777" w:rsidR="00CD0CC2" w:rsidRDefault="00B0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1 - formularz ofertowy</w:t>
      </w:r>
    </w:p>
    <w:p w14:paraId="7A01749E" w14:textId="77777777" w:rsidR="00CD0CC2" w:rsidRDefault="00B0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2 - formularz cenowy</w:t>
      </w:r>
    </w:p>
    <w:p w14:paraId="24E3D87F" w14:textId="77777777" w:rsidR="00CD0CC2" w:rsidRDefault="00B001F4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Załącznik nr 3a - wzór umowy na artykuły drobiowe</w:t>
      </w:r>
    </w:p>
    <w:p w14:paraId="53F546CB" w14:textId="77777777" w:rsidR="00CD0CC2" w:rsidRDefault="00B001F4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Załącznik nr 3b - wzór umowy na artykuły mięsne</w:t>
      </w:r>
    </w:p>
    <w:p w14:paraId="03A9BE9B" w14:textId="77777777" w:rsidR="00CD0CC2" w:rsidRDefault="00B001F4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Załącznik nr 4 - </w:t>
      </w:r>
      <w:bookmarkStart w:id="0" w:name="_Hlk66781737"/>
      <w:r>
        <w:rPr>
          <w:rFonts w:ascii="Times New Roman" w:hAnsi="Times New Roman" w:cs="Times New Roman"/>
          <w:b w:val="0"/>
          <w:sz w:val="24"/>
          <w:szCs w:val="24"/>
        </w:rPr>
        <w:t>oświadczenie o braku podstaw wykluczenia</w:t>
      </w:r>
      <w:bookmarkEnd w:id="0"/>
    </w:p>
    <w:p w14:paraId="2201E028" w14:textId="77777777" w:rsidR="00CD0CC2" w:rsidRDefault="00B001F4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  <w:lang w:val="pl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 w:val="0"/>
          <w:sz w:val="24"/>
          <w:szCs w:val="24"/>
          <w:lang w:val="pl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>
        <w:rPr>
          <w:rFonts w:ascii="Times New Roman" w:hAnsi="Times New Roman" w:cs="Times New Roman"/>
          <w:b w:val="0"/>
          <w:sz w:val="24"/>
          <w:szCs w:val="24"/>
          <w:lang w:val="pl"/>
        </w:rPr>
        <w:t>o</w:t>
      </w:r>
      <w:r>
        <w:rPr>
          <w:rFonts w:ascii="Times New Roman" w:hAnsi="Times New Roman" w:cs="Times New Roman"/>
          <w:b w:val="0"/>
          <w:sz w:val="24"/>
          <w:szCs w:val="24"/>
        </w:rPr>
        <w:t>świadczenie o grupie kapitałowej</w:t>
      </w:r>
    </w:p>
    <w:p w14:paraId="3D011993" w14:textId="77777777" w:rsidR="00CD0CC2" w:rsidRDefault="00B001F4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 w:val="0"/>
          <w:sz w:val="24"/>
          <w:szCs w:val="24"/>
          <w:lang w:val="pl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>- klauzula informacyjna RODO</w:t>
      </w:r>
    </w:p>
    <w:p w14:paraId="6E3EFB56" w14:textId="77777777" w:rsidR="00CD0CC2" w:rsidRDefault="00CD0CC2">
      <w:pPr>
        <w:ind w:left="42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3CF168" w14:textId="77777777" w:rsidR="00CD0CC2" w:rsidRDefault="00B001F4">
      <w:pPr>
        <w:ind w:left="42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ZATWIERDZIŁ:</w:t>
      </w:r>
    </w:p>
    <w:p w14:paraId="1A05CA45" w14:textId="77777777" w:rsidR="00CD0CC2" w:rsidRDefault="00B001F4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DYREKTOR</w:t>
      </w:r>
    </w:p>
    <w:p w14:paraId="6B2D8857" w14:textId="77777777" w:rsidR="00CD0CC2" w:rsidRDefault="00B001F4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Domu Pomocy Społecznej</w:t>
      </w:r>
    </w:p>
    <w:p w14:paraId="4CD45DB0" w14:textId="77777777" w:rsidR="00CD0CC2" w:rsidRDefault="00CD0CC2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A1B16B6" w14:textId="77777777" w:rsidR="00CD0CC2" w:rsidRDefault="00B001F4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Aleksandra Gadomska</w:t>
      </w:r>
    </w:p>
    <w:p w14:paraId="59D686AC" w14:textId="77777777" w:rsidR="009057FB" w:rsidRDefault="009057F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30176D" w14:textId="0AC244D0" w:rsidR="00CD0CC2" w:rsidRDefault="00B001F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Sieradz, dnia 02.04.2021 r.</w:t>
      </w:r>
    </w:p>
    <w:p w14:paraId="05FF6C52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I. Nazwa oraz adres Zamawiającego</w:t>
      </w:r>
    </w:p>
    <w:p w14:paraId="32EB3059" w14:textId="77777777" w:rsidR="00CD0CC2" w:rsidRDefault="00B001F4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Dom Pomocy Społecznej w Sieradzu, ul. Armii Krajowej 34, 98-200 Sieradz. </w:t>
      </w:r>
    </w:p>
    <w:p w14:paraId="03AAA6C5" w14:textId="77777777" w:rsidR="00CD0CC2" w:rsidRDefault="00B001F4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Tel. 48 43 827 69 80,</w:t>
      </w:r>
    </w:p>
    <w:p w14:paraId="44CC7E47" w14:textId="77777777" w:rsidR="00CD0CC2" w:rsidRDefault="00B001F4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Fax: 43 827 96 74, </w:t>
      </w:r>
    </w:p>
    <w:p w14:paraId="741531CC" w14:textId="77777777" w:rsidR="00CD0CC2" w:rsidRDefault="00B001F4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e-mail: </w:t>
      </w:r>
      <w:hyperlink r:id="rId8" w:history="1">
        <w:r>
          <w:rPr>
            <w:rStyle w:val="Hipercze"/>
            <w:rFonts w:ascii="Times New Roman" w:hAnsi="Times New Roman" w:cs="Times New Roman"/>
            <w:bCs/>
            <w:iCs/>
            <w:sz w:val="24"/>
            <w:szCs w:val="24"/>
            <w:lang w:val="en-US"/>
          </w:rPr>
          <w:t>zam.pub@dpssieradz.pl</w:t>
        </w:r>
      </w:hyperlink>
    </w:p>
    <w:p w14:paraId="6C244E4D" w14:textId="77777777" w:rsidR="00CD0CC2" w:rsidRDefault="00B001F4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strona internetowa: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https://bip-dps.spsieradz.finn.pl/</w:t>
      </w:r>
    </w:p>
    <w:p w14:paraId="47DCCF17" w14:textId="77777777" w:rsidR="00CD0CC2" w:rsidRDefault="00B001F4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l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adres elektronicznej skrzynki podawczej </w:t>
      </w:r>
      <w:proofErr w:type="spellStart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ePUAP</w:t>
      </w:r>
      <w:proofErr w:type="spellEnd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: /</w:t>
      </w:r>
      <w:proofErr w:type="spellStart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dpssieradz</w:t>
      </w:r>
      <w:proofErr w:type="spellEnd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/</w:t>
      </w:r>
      <w:proofErr w:type="spellStart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SkrytkaESP</w:t>
      </w:r>
      <w:proofErr w:type="spellEnd"/>
    </w:p>
    <w:p w14:paraId="7D018D94" w14:textId="77777777" w:rsidR="00CD0CC2" w:rsidRDefault="00B001F4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val="pl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pl"/>
        </w:rPr>
        <w:t xml:space="preserve">Link do postępowania: </w:t>
      </w:r>
      <w:hyperlink r:id="rId9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pl"/>
          </w:rPr>
          <w:t>https://miniportal.uzp.gov.pl/</w:t>
        </w:r>
      </w:hyperlink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pl"/>
        </w:rPr>
        <w:t xml:space="preserve"> </w:t>
      </w:r>
    </w:p>
    <w:p w14:paraId="2C06C04A" w14:textId="7F6373CC" w:rsidR="00CD0CC2" w:rsidRDefault="00B001F4" w:rsidP="00265A86">
      <w:pPr>
        <w:rPr>
          <w:rStyle w:val="Hipercze"/>
          <w:rFonts w:ascii="Times New Roman" w:hAnsi="Times New Roman" w:cs="Times New Roman"/>
          <w:bCs/>
          <w:iCs/>
          <w:color w:val="auto"/>
          <w:sz w:val="24"/>
          <w:szCs w:val="24"/>
          <w:u w:val="none"/>
          <w:lang w:val="pl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pl"/>
        </w:rPr>
        <w:t>ID postępowania:</w:t>
      </w:r>
      <w:r>
        <w:rPr>
          <w:rFonts w:ascii="Times New Roman" w:hAnsi="Times New Roman" w:cs="Times New Roman"/>
          <w:bCs/>
          <w:color w:val="4A4A4A"/>
          <w:sz w:val="24"/>
          <w:szCs w:val="24"/>
          <w:shd w:val="clear" w:color="auto" w:fill="FFFFFF"/>
        </w:rPr>
        <w:t xml:space="preserve"> </w:t>
      </w:r>
      <w:r w:rsidR="00265A86">
        <w:rPr>
          <w:rFonts w:ascii="Segoe UI" w:hAnsi="Segoe UI" w:cs="Segoe UI"/>
          <w:color w:val="111111"/>
          <w:shd w:val="clear" w:color="auto" w:fill="FFFFFF"/>
        </w:rPr>
        <w:t>2c02ed4e-63e5-4c77-9a45-fdc35cf38cc3</w:t>
      </w:r>
    </w:p>
    <w:p w14:paraId="1A0BAE40" w14:textId="77777777" w:rsidR="00CD0CC2" w:rsidRDefault="00B001F4">
      <w:pPr>
        <w:spacing w:after="0" w:line="276" w:lineRule="auto"/>
        <w:jc w:val="both"/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  <w:lang w:val="pl"/>
        </w:rPr>
      </w:pPr>
      <w:r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  <w:lang w:val="pl"/>
        </w:rPr>
        <w:t xml:space="preserve">II. Adres strony internetowej, na której udostępniane będą zmiany i wyjaśnienia treści SWZ oraz inne dokumenty zamówienia bezpośrednio związane z postępowaniem </w:t>
      </w:r>
      <w:r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  <w:lang w:val="pl"/>
        </w:rPr>
        <w:br/>
        <w:t>o udzielenie zamówienia</w:t>
      </w:r>
    </w:p>
    <w:p w14:paraId="4D289F25" w14:textId="77777777" w:rsidR="00CD0CC2" w:rsidRDefault="00B001F4">
      <w:pPr>
        <w:spacing w:after="0" w:line="276" w:lineRule="auto"/>
        <w:jc w:val="both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pl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pl"/>
        </w:rPr>
        <w:t>https://bip-dps.spsieradz.finn.pl/</w:t>
      </w:r>
    </w:p>
    <w:p w14:paraId="2A6E3CBD" w14:textId="77777777" w:rsidR="00CD0CC2" w:rsidRDefault="00CD0CC2">
      <w:pPr>
        <w:spacing w:after="0" w:line="276" w:lineRule="auto"/>
        <w:jc w:val="both"/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highlight w:val="cyan"/>
          <w:u w:val="none"/>
          <w:lang w:val="pl"/>
        </w:rPr>
      </w:pPr>
    </w:p>
    <w:p w14:paraId="621CE085" w14:textId="77777777" w:rsidR="00CD0CC2" w:rsidRDefault="00B00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Tryb udzielenia zamówienia</w:t>
      </w:r>
    </w:p>
    <w:p w14:paraId="08DE418F" w14:textId="77777777" w:rsidR="00CD0CC2" w:rsidRDefault="00B001F4">
      <w:pPr>
        <w:pStyle w:val="pkt"/>
        <w:spacing w:before="0" w:after="0" w:line="276" w:lineRule="auto"/>
        <w:ind w:left="425" w:hanging="425"/>
        <w:rPr>
          <w:color w:val="000000" w:themeColor="text1"/>
          <w:szCs w:val="24"/>
          <w:lang w:val="pl"/>
        </w:rPr>
      </w:pPr>
      <w:r>
        <w:rPr>
          <w:color w:val="000000" w:themeColor="text1"/>
          <w:szCs w:val="24"/>
          <w:lang w:val="pl"/>
        </w:rPr>
        <w:t xml:space="preserve">1. </w:t>
      </w:r>
      <w:r>
        <w:rPr>
          <w:color w:val="000000" w:themeColor="text1"/>
          <w:szCs w:val="24"/>
        </w:rPr>
        <w:t>Postępowanie o udzielenie zamówienia publicznego prowadzone jest w trybie podstawowym</w:t>
      </w:r>
      <w:r>
        <w:rPr>
          <w:color w:val="000000" w:themeColor="text1"/>
          <w:szCs w:val="24"/>
          <w:lang w:val="pl"/>
        </w:rPr>
        <w:t xml:space="preserve"> bez negocjacji</w:t>
      </w:r>
      <w:r>
        <w:rPr>
          <w:color w:val="000000" w:themeColor="text1"/>
          <w:szCs w:val="24"/>
        </w:rPr>
        <w:t>, na podstawie art. 275 pkt 1 ustawy z dnia 11 września 2019 r. – Prawo zamówień publicznych (Dz. U. z 2019 r., poz. 2019) [zwanej dalej także „</w:t>
      </w:r>
      <w:r>
        <w:rPr>
          <w:color w:val="000000" w:themeColor="text1"/>
          <w:szCs w:val="24"/>
          <w:lang w:val="pl"/>
        </w:rPr>
        <w:t>PZP</w:t>
      </w:r>
      <w:r>
        <w:rPr>
          <w:color w:val="000000" w:themeColor="text1"/>
          <w:szCs w:val="24"/>
        </w:rPr>
        <w:t>”]</w:t>
      </w:r>
      <w:r>
        <w:rPr>
          <w:color w:val="000000" w:themeColor="text1"/>
          <w:szCs w:val="24"/>
          <w:lang w:val="pl"/>
        </w:rPr>
        <w:t>, o wartości nieprzekraczającej kwoty określonej na podstawie art. 3 ustawy PZP.</w:t>
      </w:r>
    </w:p>
    <w:p w14:paraId="5185CC5C" w14:textId="77777777" w:rsidR="00CD0CC2" w:rsidRDefault="00B001F4">
      <w:pPr>
        <w:pStyle w:val="pkt"/>
        <w:spacing w:before="0" w:after="0" w:line="276" w:lineRule="auto"/>
        <w:ind w:left="425" w:hanging="425"/>
        <w:rPr>
          <w:color w:val="000000" w:themeColor="text1"/>
          <w:szCs w:val="24"/>
          <w:lang w:val="pl"/>
        </w:rPr>
      </w:pPr>
      <w:r>
        <w:rPr>
          <w:color w:val="000000" w:themeColor="text1"/>
          <w:szCs w:val="24"/>
          <w:lang w:val="pl"/>
        </w:rPr>
        <w:t>2. W zakresie nieuregulowanym niniejszą specyfikacją warunków zamówienia, zwaną dalej SWZ, zastosowanie mają przepisy ustawy PZP.</w:t>
      </w:r>
    </w:p>
    <w:p w14:paraId="14FDD538" w14:textId="77777777" w:rsidR="00CD0CC2" w:rsidRDefault="00CD0CC2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l"/>
        </w:rPr>
      </w:pPr>
    </w:p>
    <w:p w14:paraId="68E9791E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IV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Opis przedmiotu zamówienia</w:t>
      </w:r>
    </w:p>
    <w:p w14:paraId="5FD86171" w14:textId="77777777" w:rsidR="00CD0CC2" w:rsidRDefault="00B001F4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Przedmiotem zamówienia są sukcesywne </w:t>
      </w:r>
      <w:r>
        <w:rPr>
          <w:rFonts w:ascii="Times New Roman" w:hAnsi="Times New Roman" w:cs="Times New Roman"/>
          <w:sz w:val="24"/>
          <w:szCs w:val="24"/>
        </w:rPr>
        <w:t>dostawy mięsa i wędlin wieprzowych, wołowych, drobiowych oraz tłuszczów zwierzęcych dla Domu Pomocy Społecznej w Sieradzu w asortymencie i ilościach określonych w załączniku nr 2 do SWZ – formularzu cenowym.</w:t>
      </w:r>
    </w:p>
    <w:p w14:paraId="0B1F1B53" w14:textId="77777777" w:rsidR="00CD0CC2" w:rsidRDefault="00B001F4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2. Zamawiający informuje, że wymienione w załączniku nr 2 do SWZ ilości poszczególnych artykułów są wielkościami szacunkowymi. Ilość faktycznie zakupionych artykułów może być mniejsza z powodu mniejszych potrzeb lub ograniczonych możliwości finansowych  Zamawiającego. Z tego tytułu Wykonawcy nie będą przysługiwały żadne roszczenia wobec Zamawiającego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. </w:t>
      </w:r>
    </w:p>
    <w:p w14:paraId="4367E883" w14:textId="77777777" w:rsidR="00CD0CC2" w:rsidRDefault="00B001F4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Zamawiający zastrzega sobie możliwość przesunięć ilościowych między pozycjami formularza cenowego, stanowiącego załącznik nr 2 do SWZ  w przypadku zaistnienia takich potrzeb, pod warunkiem, iż przesunięcia te nie przekroczą maksymalnej kwoty wynagrodzenia ustalonego w umowie.</w:t>
      </w:r>
    </w:p>
    <w:p w14:paraId="044FCDA0" w14:textId="77777777" w:rsidR="00CD0CC2" w:rsidRDefault="00B001F4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Wszystkie zakupione artykuły muszą posiadać etykiety w języku polskim z nadrukowaną informacją o nazwie środka spożywczego, nazwie i adresie producenta, wykazie składników, wartościach odżywczych, gramaturze produktu oraz dacie przydatności do spożycia. Wykonawca dostarczy towar posiadający minimum 3/4 okresu ważności.</w:t>
      </w:r>
    </w:p>
    <w:p w14:paraId="0490130C" w14:textId="77777777" w:rsidR="00CD0CC2" w:rsidRDefault="00B001F4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Opakowania jednostkowe muszą posiadać zamknięcia, które gwarantują pełną szczelność przed otwarciem, zapobiegają utracie walorów smakowych i odżywczych.</w:t>
      </w:r>
    </w:p>
    <w:p w14:paraId="26377560" w14:textId="77777777" w:rsidR="00CD0CC2" w:rsidRDefault="00B001F4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Dostarczony towar powinien być dopuszczony do obrotu w kraju i posiadać jakość zgodną   z obowiązującymi normami i przepisami. </w:t>
      </w:r>
    </w:p>
    <w:p w14:paraId="389E9853" w14:textId="77777777" w:rsidR="00CD0CC2" w:rsidRDefault="00B001F4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Wykonawca udziela gwarancji na dostarczony towar zgodnej z gwarancją producenta. </w:t>
      </w:r>
    </w:p>
    <w:p w14:paraId="374687B0" w14:textId="2F62DA3F" w:rsidR="00CD0CC2" w:rsidRDefault="00B001F4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Wykonawca zobowiązany jest przedstawić szczegółowy opis równoważnego przedmiotu zamówienia, z którego w sposób niebudzący żadnej wątpliwości Zamawiającego winno wynikać, iż zastosowany asortyment jest o takich samych lub lepszych parametrach jakościowych w odniesieniu do asortymentu określonego przez Zamawiającego. </w:t>
      </w:r>
    </w:p>
    <w:p w14:paraId="27D0351E" w14:textId="77777777" w:rsidR="00CD0CC2" w:rsidRDefault="00B001F4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9. Wykonawca przy realizacji zamówienia zobowiązany jest do spełnienia poniższych wymagań Zamawiającego:</w:t>
      </w:r>
    </w:p>
    <w:p w14:paraId="799292FE" w14:textId="77777777" w:rsidR="00CD0CC2" w:rsidRDefault="00B001F4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ab/>
        <w:t>1)</w:t>
      </w:r>
      <w:r>
        <w:rPr>
          <w:rFonts w:ascii="Times New Roman" w:hAnsi="Times New Roman" w:cs="Times New Roman"/>
          <w:sz w:val="24"/>
          <w:szCs w:val="24"/>
        </w:rPr>
        <w:t xml:space="preserve"> Przedmiot zamówienia musi być w I gatunku, klasie jakości lub kategorii, cechować się wysokimi walorami smakowymi, </w:t>
      </w:r>
    </w:p>
    <w:p w14:paraId="071E04FA" w14:textId="77777777" w:rsidR="00CD0CC2" w:rsidRDefault="00B001F4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Wytwarzanie w/w towaru, a także sposób jego pakowania i transportu muszą spełniać wymagania sanitarne GHP i HACCP, tj. muszą być zrealizowane w sposób zapewniający świeżość (wraz z utrzymaniem ciągu chłodniczego od Producenta do Zamawiającego)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oraz muszą spełniać wymagania</w:t>
      </w:r>
      <w:r>
        <w:rPr>
          <w:rFonts w:ascii="Times New Roman" w:hAnsi="Times New Roman" w:cs="Times New Roman"/>
          <w:sz w:val="24"/>
          <w:szCs w:val="24"/>
        </w:rPr>
        <w:t xml:space="preserve"> obowiązujących krajowych i unijnych przepisów prawa żywnościowego, w szczególności m. in.:</w:t>
      </w:r>
    </w:p>
    <w:p w14:paraId="25B1911C" w14:textId="2693A106" w:rsidR="00CD0CC2" w:rsidRDefault="00B001F4">
      <w:pPr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ustawy z dnia 25 sierpnia 2006 r. </w:t>
      </w:r>
      <w:r>
        <w:rPr>
          <w:rFonts w:ascii="Times New Roman" w:hAnsi="Times New Roman" w:cs="Times New Roman"/>
          <w:b/>
          <w:bCs/>
          <w:sz w:val="24"/>
          <w:szCs w:val="24"/>
        </w:rPr>
        <w:t>o bezpieczeństwie żywności i żywienia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</w:t>
      </w:r>
      <w:r w:rsidR="003A1F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2020 r. poz. 2021),</w:t>
      </w:r>
    </w:p>
    <w:p w14:paraId="2818B20B" w14:textId="08951D1A" w:rsidR="00CD0CC2" w:rsidRDefault="00B001F4">
      <w:pPr>
        <w:spacing w:after="0"/>
        <w:ind w:left="68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ustawy z dnia 16 grudnia 2005r. </w:t>
      </w:r>
      <w:r>
        <w:rPr>
          <w:rFonts w:ascii="Times New Roman" w:hAnsi="Times New Roman" w:cs="Times New Roman"/>
          <w:b/>
          <w:bCs/>
          <w:sz w:val="24"/>
          <w:szCs w:val="24"/>
        </w:rPr>
        <w:t>o produktach pochodzenia zwierzęcego</w:t>
      </w:r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</w:t>
      </w:r>
      <w:r w:rsidR="003A1F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2020 r. poz. 1753),</w:t>
      </w:r>
    </w:p>
    <w:p w14:paraId="567325CA" w14:textId="77777777" w:rsidR="00CD0CC2" w:rsidRDefault="00B001F4">
      <w:pPr>
        <w:spacing w:after="0"/>
        <w:ind w:left="624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ustawy z dnia 21 grudnia 2000r.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jakości handlowej artykułów rolno-spożywczych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2019 r. poz. 2178, z 2020 r. poz. 285,</w:t>
      </w:r>
    </w:p>
    <w:p w14:paraId="1A7D8F66" w14:textId="77777777" w:rsidR="00CD0CC2" w:rsidRDefault="00B001F4">
      <w:pPr>
        <w:spacing w:after="0"/>
        <w:ind w:left="624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rozporządzeniem WE nr 853/2004 Parlamentu Europejskiego i Rady z dnia 29 kwietnia 2004r ustanawiające szczególne przepisy dotyczące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higieny w odniesieniu do żywności pochodzenia zwierzęcego </w:t>
      </w:r>
      <w:r>
        <w:rPr>
          <w:rFonts w:ascii="Times New Roman" w:hAnsi="Times New Roman" w:cs="Times New Roman"/>
          <w:sz w:val="24"/>
          <w:szCs w:val="24"/>
        </w:rPr>
        <w:t xml:space="preserve">(Dz. U.UE. L 139,poz. 55 z dnia 30.04.2004 r.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14:paraId="5DF30DCD" w14:textId="77777777" w:rsidR="00CD0CC2" w:rsidRDefault="00B001F4">
      <w:pPr>
        <w:spacing w:after="0"/>
        <w:ind w:left="624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rozporządzeniem WE nr 852/2004 Parlamentu Europejskiego i Rady z dnia 29 kwietnia 2004r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 sprawie higieny środków spożywczych </w:t>
      </w:r>
      <w:r>
        <w:rPr>
          <w:rFonts w:ascii="Times New Roman" w:hAnsi="Times New Roman" w:cs="Times New Roman"/>
          <w:sz w:val="24"/>
          <w:szCs w:val="24"/>
        </w:rPr>
        <w:t xml:space="preserve">(Dz. U. UE. L 139,poz. 1 z dnia 30.04.2004 r.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14:paraId="506551D4" w14:textId="244FDB0F" w:rsidR="00CD0CC2" w:rsidRDefault="00B001F4">
      <w:pPr>
        <w:spacing w:after="0"/>
        <w:ind w:left="624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z rozporządzeniem Ministra Rolnictwa i Rozwoju Wsi z dnia 23 grudnia 2014 roku </w:t>
      </w:r>
      <w:r w:rsidR="003A1F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sprawie znakowania poszczególnych środków spożywczych (Dz. U z 2015, poz. 29 </w:t>
      </w:r>
      <w:r w:rsidR="003A1F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późn.zm.) oraz Rozporządzeniem WE nr 1935/2004 Parlamentu Europejskiego i Rady z dnia 27 października 2004 r., w sprawie materiałów i wyrobów przeznaczonych do kontaktu z żywnością.</w:t>
      </w:r>
    </w:p>
    <w:p w14:paraId="5A01227B" w14:textId="77777777" w:rsidR="00CD0CC2" w:rsidRDefault="00B001F4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4BB2C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V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Termin wykonania zamówienia</w:t>
      </w:r>
    </w:p>
    <w:p w14:paraId="7CDD75CD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zobowiązany jest zrealizować przedmiot zamówienia w terminie 12 miesięcy od daty zawarcia umowy.</w:t>
      </w:r>
    </w:p>
    <w:p w14:paraId="56FD2C30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  <w:highlight w:val="yellow"/>
        </w:rPr>
      </w:pPr>
    </w:p>
    <w:p w14:paraId="49950ADF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Informacja o przedmiotowych środkach dowodowych</w:t>
      </w:r>
    </w:p>
    <w:p w14:paraId="75CEFA41" w14:textId="77777777" w:rsidR="00CD0CC2" w:rsidRDefault="00B001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left="340" w:hanging="34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Zamawiający nie wymaga przedstawienia razem z ofertą przedmiotowych środków dowodowych</w:t>
      </w:r>
    </w:p>
    <w:p w14:paraId="20638960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</w:rPr>
      </w:pPr>
    </w:p>
    <w:p w14:paraId="2599E1CC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VII. Podstawy Wykluczenia Wykonawcy</w:t>
      </w:r>
    </w:p>
    <w:p w14:paraId="1B78123F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postępowaniu mogą brać udział Wykonawcy, którzy nie podlegają wykluczeniu z postępowania o udzielenie zamówienia w okolicznościach, o których mowa w art. 108 ust. 1 oraz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art.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109 ust. 1 pkt 1 i 4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z zastrzeżeniem art. 110 ust. 2 i art. 111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ustawy PZP</w:t>
      </w:r>
    </w:p>
    <w:p w14:paraId="6860CB22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</w:p>
    <w:p w14:paraId="645DC5CB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</w:p>
    <w:p w14:paraId="7C79F2E8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VIII. Informacja o warunkach udziału w postępowaniu</w:t>
      </w:r>
    </w:p>
    <w:p w14:paraId="6D689947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 udzielenie zamówienia mogą ubiegać się Wykonawcy, którzy</w:t>
      </w:r>
    </w:p>
    <w:p w14:paraId="60CD2151" w14:textId="77777777" w:rsidR="00CD0CC2" w:rsidRDefault="00B001F4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nie podlegają wykluczeniu</w:t>
      </w:r>
    </w:p>
    <w:p w14:paraId="38840940" w14:textId="77777777" w:rsidR="00CD0CC2" w:rsidRDefault="00B001F4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spełniają warunki udziału w postępowaniu, dotyczące:</w:t>
      </w:r>
    </w:p>
    <w:p w14:paraId="3C63BA83" w14:textId="77777777" w:rsidR="00CD0CC2" w:rsidRDefault="00B001F4" w:rsidP="003A1F57">
      <w:pPr>
        <w:pStyle w:val="Akapitzlist"/>
        <w:numPr>
          <w:ilvl w:val="0"/>
          <w:numId w:val="1"/>
        </w:numPr>
        <w:contextualSpacing/>
        <w:jc w:val="both"/>
        <w:rPr>
          <w:b/>
        </w:rPr>
      </w:pPr>
      <w:r>
        <w:rPr>
          <w:b/>
        </w:rPr>
        <w:t>zdolności do występowania w obrocie gospodarczym</w:t>
      </w:r>
    </w:p>
    <w:p w14:paraId="58F6FA65" w14:textId="77777777" w:rsidR="00CD0CC2" w:rsidRDefault="00B001F4" w:rsidP="003A1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nie ustala szczegółowego warunku udziału w postępowaniu. </w:t>
      </w:r>
    </w:p>
    <w:p w14:paraId="15F0E77C" w14:textId="77777777" w:rsidR="00CD0CC2" w:rsidRDefault="00B001F4" w:rsidP="003A1F57">
      <w:pPr>
        <w:pStyle w:val="Akapitzlist"/>
        <w:numPr>
          <w:ilvl w:val="0"/>
          <w:numId w:val="1"/>
        </w:numPr>
        <w:contextualSpacing/>
        <w:jc w:val="both"/>
        <w:rPr>
          <w:b/>
        </w:rPr>
      </w:pPr>
      <w:r>
        <w:rPr>
          <w:b/>
        </w:rPr>
        <w:t>uprawnień do prowadzenia określonej działalności gospodarczej lub zawodowej</w:t>
      </w:r>
    </w:p>
    <w:p w14:paraId="55ED3E03" w14:textId="77777777" w:rsidR="00CD0CC2" w:rsidRDefault="00B001F4" w:rsidP="003A1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nie ustala szczegółowego warunku udziału w postępowaniu. </w:t>
      </w:r>
    </w:p>
    <w:p w14:paraId="0970DB40" w14:textId="77777777" w:rsidR="00CD0CC2" w:rsidRDefault="00B001F4" w:rsidP="003A1F57">
      <w:pPr>
        <w:pStyle w:val="Akapitzlist"/>
        <w:numPr>
          <w:ilvl w:val="0"/>
          <w:numId w:val="1"/>
        </w:numPr>
        <w:contextualSpacing/>
        <w:jc w:val="both"/>
        <w:rPr>
          <w:b/>
        </w:rPr>
      </w:pPr>
      <w:r>
        <w:rPr>
          <w:b/>
        </w:rPr>
        <w:t>sytuacji ekonomicznej lub finansowej</w:t>
      </w:r>
    </w:p>
    <w:p w14:paraId="4997D7C7" w14:textId="77777777" w:rsidR="00CD0CC2" w:rsidRDefault="00B001F4" w:rsidP="003A1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nie ustala szczegółowego warunku udziału w postępowaniu. </w:t>
      </w:r>
    </w:p>
    <w:p w14:paraId="613DC99A" w14:textId="77777777" w:rsidR="00CD0CC2" w:rsidRDefault="00B001F4" w:rsidP="003A1F57">
      <w:pPr>
        <w:pStyle w:val="Akapitzlist"/>
        <w:numPr>
          <w:ilvl w:val="0"/>
          <w:numId w:val="1"/>
        </w:numPr>
        <w:contextualSpacing/>
        <w:jc w:val="both"/>
        <w:rPr>
          <w:b/>
        </w:rPr>
      </w:pPr>
      <w:r>
        <w:rPr>
          <w:b/>
        </w:rPr>
        <w:t xml:space="preserve">zdolności technicznej lub zawodowej </w:t>
      </w:r>
    </w:p>
    <w:p w14:paraId="1A6C10C2" w14:textId="77777777" w:rsidR="00CD0CC2" w:rsidRDefault="00B001F4" w:rsidP="003A1F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Zamawiający nie ustala szczegółowego warunku udziału w postępowaniu.</w:t>
      </w:r>
    </w:p>
    <w:p w14:paraId="3ECBA6F6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l"/>
        </w:rPr>
      </w:pPr>
    </w:p>
    <w:p w14:paraId="25D105F5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IX. Informacja o podmiotowych środkach dowodowych</w:t>
      </w:r>
    </w:p>
    <w:p w14:paraId="5EDE52A2" w14:textId="77777777" w:rsidR="00CD0CC2" w:rsidRDefault="00B001F4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1. Każdy z Wykonawców ma obowiązek złożyć wraz z ofertą</w:t>
      </w:r>
      <w:r>
        <w:rPr>
          <w:rFonts w:ascii="Times New Roman" w:hAnsi="Times New Roman" w:cs="Times New Roman"/>
          <w:sz w:val="24"/>
          <w:szCs w:val="24"/>
          <w:lang w:val="pl"/>
        </w:rPr>
        <w:t>:</w:t>
      </w:r>
    </w:p>
    <w:p w14:paraId="1214E766" w14:textId="77777777" w:rsidR="00CD0CC2" w:rsidRPr="003A1F57" w:rsidRDefault="00B001F4">
      <w:pPr>
        <w:spacing w:after="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3A1F57">
        <w:rPr>
          <w:rFonts w:ascii="Times New Roman" w:hAnsi="Times New Roman" w:cs="Times New Roman"/>
          <w:sz w:val="24"/>
          <w:szCs w:val="24"/>
          <w:lang w:val="pl"/>
        </w:rPr>
        <w:t xml:space="preserve">1) </w:t>
      </w:r>
      <w:r w:rsidRPr="003A1F57">
        <w:rPr>
          <w:rFonts w:ascii="Times New Roman" w:hAnsi="Times New Roman" w:cs="Times New Roman"/>
          <w:sz w:val="24"/>
          <w:szCs w:val="24"/>
        </w:rPr>
        <w:t>oświadczeni</w:t>
      </w:r>
      <w:r w:rsidRPr="003A1F57">
        <w:rPr>
          <w:rFonts w:ascii="Times New Roman" w:hAnsi="Times New Roman" w:cs="Times New Roman"/>
          <w:sz w:val="24"/>
          <w:szCs w:val="24"/>
          <w:lang w:val="pl"/>
        </w:rPr>
        <w:t>e</w:t>
      </w:r>
      <w:r w:rsidRPr="003A1F57">
        <w:rPr>
          <w:rFonts w:ascii="Times New Roman" w:hAnsi="Times New Roman" w:cs="Times New Roman"/>
          <w:sz w:val="24"/>
          <w:szCs w:val="24"/>
        </w:rPr>
        <w:t xml:space="preserve"> dotyczące przesłanek wykluczenia </w:t>
      </w:r>
      <w:r w:rsidRPr="003A1F57">
        <w:rPr>
          <w:rFonts w:ascii="Times New Roman" w:hAnsi="Times New Roman" w:cs="Times New Roman"/>
          <w:sz w:val="24"/>
          <w:szCs w:val="24"/>
          <w:lang w:val="pl"/>
        </w:rPr>
        <w:t>(załącznik nr 4 do SWZ),</w:t>
      </w:r>
    </w:p>
    <w:p w14:paraId="46FDDFAA" w14:textId="4EB0EDBF" w:rsidR="00CD0CC2" w:rsidRPr="003A1F57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 w:rsidRPr="003A1F57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2. Oświadczeni</w:t>
      </w:r>
      <w:r w:rsidRPr="003A1F5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3A1F57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stanowi dowód potwierdzający brak podstaw wykluczenia w postępowaniu na dzień składania ofert, tymczasowo zastępujący wymagane przez Zamawiającego podmiotowe środki dowodowe</w:t>
      </w:r>
    </w:p>
    <w:p w14:paraId="147A4BA9" w14:textId="77777777" w:rsidR="00CD0CC2" w:rsidRPr="003A1F57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F57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3. </w:t>
      </w:r>
      <w:r w:rsidRPr="003A1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wzywa Wykonawcę, którego oferta została najwyżej oceniona, do złożenia w wyznaczonym terminie, nie krótszym niż 5 dni od dnia wezwania, podmiotowych środków dowodowych </w:t>
      </w:r>
      <w:r w:rsidRPr="003A1F57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aktualnych</w:t>
      </w:r>
      <w:r w:rsidRPr="003A1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dzień złożenia. </w:t>
      </w:r>
    </w:p>
    <w:p w14:paraId="32B55023" w14:textId="77777777" w:rsidR="00CD0CC2" w:rsidRPr="003A1F57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F57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4. </w:t>
      </w:r>
      <w:r w:rsidRPr="003A1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Podmiotowe środki dowodowe wymagane przez Wykonawcę </w:t>
      </w:r>
      <w:r w:rsidRPr="003A1F57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w zakresie braku podstaw wykluczenia </w:t>
      </w:r>
      <w:r w:rsidRPr="003A1F57">
        <w:rPr>
          <w:rFonts w:ascii="Times New Roman" w:hAnsi="Times New Roman" w:cs="Times New Roman"/>
          <w:color w:val="000000" w:themeColor="text1"/>
          <w:sz w:val="24"/>
          <w:szCs w:val="24"/>
        </w:rPr>
        <w:t>obejmują:</w:t>
      </w:r>
    </w:p>
    <w:p w14:paraId="70D01BF7" w14:textId="5F9CF160" w:rsidR="00CD0CC2" w:rsidRDefault="00B001F4">
      <w:pPr>
        <w:autoSpaceDE w:val="0"/>
        <w:autoSpaceDN w:val="0"/>
        <w:adjustRightInd w:val="0"/>
        <w:spacing w:after="0" w:line="276" w:lineRule="auto"/>
        <w:ind w:left="113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 w:rsidRPr="003A1F57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1) oświadczenie Wykonawcy, w zakresie art. 108 ust. 1 pkt 5 ustawy PZP o braku przynależności do tej samej grupy kapitałowej, w rozumieniu ustawy z dnia 16 lutego 2007 r. o ochronie konkurencji i konsumentów (Dz. U. z </w:t>
      </w:r>
      <w:r w:rsidRPr="003A1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</w:t>
      </w:r>
      <w:r w:rsidRPr="003A1F57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r. poz. </w:t>
      </w:r>
      <w:r w:rsidRPr="003A1F57">
        <w:rPr>
          <w:rFonts w:ascii="Times New Roman" w:hAnsi="Times New Roman" w:cs="Times New Roman"/>
          <w:color w:val="000000" w:themeColor="text1"/>
          <w:sz w:val="24"/>
          <w:szCs w:val="24"/>
        </w:rPr>
        <w:t>275</w:t>
      </w:r>
      <w:r w:rsidRPr="003A1F57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),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z innym Wykonawcą, który złożył odrębną ofertę, ofertę częściową lub wniosek </w:t>
      </w:r>
      <w:r w:rsidR="003A1F57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o dopuszczenie do udziału w postępowaniu, albo oświadczenia o przynależności do tej samej grupy kapitałowej wraz z dokumentami lub informacjami potwierdzającymi przygotowanie oferty, oferty częściowej lub wniosku </w:t>
      </w:r>
      <w:r w:rsidR="003A1F57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o dopuszczenie do udziału w postępowaniu niezależnie od innego Wykonawcy należącego do tej samej grupy kapitałowej ( Załącznik nr 5 do SWZ)</w:t>
      </w:r>
    </w:p>
    <w:p w14:paraId="7ACDB6FB" w14:textId="77777777" w:rsidR="00CD0CC2" w:rsidRDefault="00CD0CC2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40F1BCE2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14E81421" w14:textId="77777777" w:rsidR="00CD0CC2" w:rsidRDefault="00B001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. Tajemnica przedsiębiorstwa</w:t>
      </w:r>
    </w:p>
    <w:p w14:paraId="2658EA4A" w14:textId="77777777" w:rsidR="00CD0CC2" w:rsidRDefault="00B001F4">
      <w:pPr>
        <w:numPr>
          <w:ilvl w:val="0"/>
          <w:numId w:val="2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 xml:space="preserve">   Zamawiający informuje, że oferty składane w postępowaniu o zamówienie publiczne są jawne i podlegają udostępnieniu od chwili ich otwarcia, z wyjątkiem informacji stanowiących tajemnicę przedsiębiorstwa w rozumieniu ustawy z dnia 16 kwietnia 1993 r. o zwalczaniu nieuczciwej konkurencji (tekst jedn.: Dz. U. z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r. poz. 1913), jeżeli Wykonawca nie później niż w terminie składania ofert zastrzegł, że jego oferta nie może być udostępniana i jednocześnie wykazał, iż zastrzeżone informacje stanowią tajemnicą przedsiębiorstwa.</w:t>
      </w:r>
    </w:p>
    <w:p w14:paraId="3C20EA7B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55D0431B" w14:textId="77777777" w:rsidR="00CD0CC2" w:rsidRDefault="00B001F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X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Informacje dla Wykonawców zamierzających powierzyć wykonanie części zamówienia Podwykonawcom</w:t>
      </w:r>
    </w:p>
    <w:p w14:paraId="31AB3528" w14:textId="77777777"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Zamawiający nie zastrzega obowiązku osobistego wykonania zamówienia przez Wykonawcę. </w:t>
      </w:r>
    </w:p>
    <w:p w14:paraId="10230AEA" w14:textId="77777777"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Zamawiający wymaga wskazania w ofercie przez Wykonawcę części zamówienia, których wykonanie zamierza powierzyć Podwykonawcom i podania przez Wykonawcę </w:t>
      </w:r>
      <w:r>
        <w:rPr>
          <w:rFonts w:ascii="Times New Roman" w:hAnsi="Times New Roman" w:cs="Times New Roman"/>
          <w:sz w:val="24"/>
          <w:szCs w:val="24"/>
          <w:lang w:val="pl"/>
        </w:rPr>
        <w:t>nazw ewentualnych</w:t>
      </w:r>
      <w:r>
        <w:rPr>
          <w:rFonts w:ascii="Times New Roman" w:hAnsi="Times New Roman" w:cs="Times New Roman"/>
          <w:sz w:val="24"/>
          <w:szCs w:val="24"/>
        </w:rPr>
        <w:t xml:space="preserve"> Podwykonawców</w:t>
      </w:r>
      <w:r>
        <w:rPr>
          <w:rFonts w:ascii="Times New Roman" w:hAnsi="Times New Roman" w:cs="Times New Roman"/>
          <w:sz w:val="24"/>
          <w:szCs w:val="24"/>
          <w:lang w:val="pl"/>
        </w:rPr>
        <w:t>, jeżeli są już znane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665C25" w14:textId="77777777"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Wykonawca, który zamierza powierzyć wykonanie części zamówienia Podwykonawcom, </w:t>
      </w:r>
      <w:r>
        <w:rPr>
          <w:rFonts w:ascii="Times New Roman" w:hAnsi="Times New Roman" w:cs="Times New Roman"/>
          <w:sz w:val="24"/>
          <w:szCs w:val="24"/>
        </w:rPr>
        <w:br/>
        <w:t xml:space="preserve">w celu wykazania braku istnienia wobec nich podstaw wykluczenia z udziału </w:t>
      </w:r>
      <w:r>
        <w:rPr>
          <w:rFonts w:ascii="Times New Roman" w:hAnsi="Times New Roman" w:cs="Times New Roman"/>
          <w:sz w:val="24"/>
          <w:szCs w:val="24"/>
        </w:rPr>
        <w:br/>
        <w:t xml:space="preserve">w postępowaniu zamieszcza informacje o </w:t>
      </w:r>
      <w:r w:rsidRPr="003A1F57">
        <w:rPr>
          <w:rFonts w:ascii="Times New Roman" w:hAnsi="Times New Roman" w:cs="Times New Roman"/>
          <w:sz w:val="24"/>
          <w:szCs w:val="24"/>
        </w:rPr>
        <w:t>Podwykonawcach, wskazanych w ofercie,</w:t>
      </w:r>
      <w:r>
        <w:rPr>
          <w:rFonts w:ascii="Times New Roman" w:hAnsi="Times New Roman" w:cs="Times New Roman"/>
          <w:sz w:val="24"/>
          <w:szCs w:val="24"/>
        </w:rPr>
        <w:t xml:space="preserve">  w oświadczeniu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o braku podstaw wykluczenia, o którym mowa w rozdziale IX ust. 1 pkt 1) SWZ.</w:t>
      </w:r>
    </w:p>
    <w:p w14:paraId="10E9C692" w14:textId="77777777" w:rsidR="00CD0CC2" w:rsidRDefault="00CD0C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73737B52" w14:textId="77777777" w:rsidR="00CD0CC2" w:rsidRDefault="00CD0C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04EE00B" w14:textId="77777777" w:rsidR="00CD0CC2" w:rsidRDefault="00B001F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 Wykonawcy wspólnie ubiegający się o udzielenie zamówienia</w:t>
      </w:r>
    </w:p>
    <w:p w14:paraId="5CF5C529" w14:textId="77777777"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1. Wykonawcy mogą wspólnie ubiegać się o udzielenie zamówienia</w:t>
      </w:r>
    </w:p>
    <w:p w14:paraId="5B999474" w14:textId="4FC7648F" w:rsidR="00CD0CC2" w:rsidRDefault="00B001F4" w:rsidP="003A1F57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takim przypadku Wykonawcy ustanawiają pełnomocnika do reprezentowania ich postępowaniu albo reprezentowania w postępowaniu i zawarcia umowy w sprawie zamówienia publicznego. Pełnomocnictwo należy załączyć do oferty w formie elektronicznej lub postaci </w:t>
      </w:r>
      <w:r w:rsidRPr="003A1F57">
        <w:rPr>
          <w:rFonts w:ascii="Times New Roman" w:hAnsi="Times New Roman" w:cs="Times New Roman"/>
          <w:color w:val="000000"/>
          <w:sz w:val="24"/>
          <w:szCs w:val="24"/>
        </w:rPr>
        <w:t>elektronicznej opatrzonej podpisem zaufanym lub podpisem osobistym przez osoby udzielające pełnomocnictwa lub - w przypadku, gdy pełnomocnictwo zostało sporządzone jako dokument w postaci papierowej i opatrzone własnoręcznym podpisem - jako cyfrowe odwzorowanie tego dokumentu, opatrzone podpisem zaufanym lub podpisem osobistym przez osoby udzielające pełnomocnictwa</w:t>
      </w:r>
      <w:r w:rsidRPr="003A1F57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3A1F57"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lub </w:t>
      </w:r>
      <w:r w:rsidRPr="003A1F57">
        <w:rPr>
          <w:rFonts w:ascii="Times New Roman" w:hAnsi="Times New Roman" w:cs="Times New Roman"/>
          <w:color w:val="000000"/>
          <w:sz w:val="24"/>
          <w:szCs w:val="24"/>
        </w:rPr>
        <w:t>kwalifikowanym podpisem elektronicznym notariusza, poświadczającym zgodność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cyfrowego odwzorowania z dokumentem w postacie elektronicznej.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</w:p>
    <w:p w14:paraId="2DE108D3" w14:textId="77777777"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3. W przypadku wspólnego ubiegania się o zamówienie przez Wykonawców:</w:t>
      </w:r>
    </w:p>
    <w:p w14:paraId="2D1C4299" w14:textId="77777777" w:rsidR="00CD0CC2" w:rsidRDefault="00B001F4">
      <w:pPr>
        <w:spacing w:after="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1) oświadczenie o niepodleganiu wykluczeniu, o którym mowa w rozdziale IX ust. 1 pkt 1 SWZ, składa każdy z Wykonawców wspólnie ubiegających się o zamówienie,</w:t>
      </w:r>
    </w:p>
    <w:p w14:paraId="3033A70C" w14:textId="7E5B7322" w:rsidR="00CD0CC2" w:rsidRDefault="00B001F4">
      <w:pPr>
        <w:spacing w:after="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2) oświadczenie, o którym mowa w rozdziale IX ust. 4 pkt 1 SWZ składa każdy </w:t>
      </w:r>
      <w:r>
        <w:rPr>
          <w:rFonts w:ascii="Times New Roman" w:hAnsi="Times New Roman" w:cs="Times New Roman"/>
          <w:sz w:val="24"/>
          <w:szCs w:val="24"/>
          <w:lang w:val="pl"/>
        </w:rPr>
        <w:br/>
        <w:t>z Wykonawców wspólnie ubiegających się o zamówienie,</w:t>
      </w:r>
    </w:p>
    <w:p w14:paraId="489C4B6E" w14:textId="77777777"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4. Jeżeli oferta Wykonawców wspólnie ubiegających się o zamówienie zostanie wybrana, jako najkorzystniejsza, Zamawiający przed zawarciem umowy w sprawie zamówienia publicznego może zażądać umowy regulującej współpracę tych Wykonawców.</w:t>
      </w:r>
    </w:p>
    <w:p w14:paraId="2F068D29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29621B56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Rozdział XIII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33BF89FC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I. Informacje ogólne:</w:t>
      </w:r>
    </w:p>
    <w:p w14:paraId="561D56EC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1. W postępowaniu o udzielenie zamówienia komunikacja między Zamawiającym a Wykonawcami odbywa się przy użyciu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, który dostępny jest pod adresem: https://miniportal.uzp.gov.pl/,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, dostępnego pod adresem: https://epuap.gov.pl/wps/portal oraz poczty elektronicznej</w:t>
      </w:r>
    </w:p>
    <w:p w14:paraId="3E9C756D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lastRenderedPageBreak/>
        <w:t>2.   Zamawiający wyznacza następujące osoby do kontaktu z Wykonawcami:</w:t>
      </w:r>
    </w:p>
    <w:p w14:paraId="13519A56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Pani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Kamila Matusiak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, tel. 508717316 email: </w:t>
      </w:r>
      <w:hyperlink r:id="rId10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zam.pub@dpssieradz.pl</w:t>
        </w:r>
      </w:hyperlink>
    </w:p>
    <w:p w14:paraId="3C9A9083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3. Wykonawca zamierzający wziąć udział w postępowaniu o udzielenie zamówienia publicznego, musi posiadać konto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. Wykonawca posiadający konto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ma dostęp do następujących formularzy: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” oraz do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”.</w:t>
      </w:r>
    </w:p>
    <w:p w14:paraId="10A6BF12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4. 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oraz Warunkach korzystania z elektronicznej platformy usług administracji publicznej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).</w:t>
      </w:r>
    </w:p>
    <w:p w14:paraId="67FCC1F8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5.   Maksymalny rozmiar plików przesyłanych za pośrednictwem dedykowanych formularzy: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” i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” wynosi 150 MB.</w:t>
      </w:r>
    </w:p>
    <w:p w14:paraId="66AA3C48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6.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datę przekazania oferty, oświadczenia, o którym mowa w art. 125 ust. 1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ustawy PZP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D7734B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7.   Zamawiający przekazuje link do postępowania oraz ID postępowania na stronie tytułowej niniejszej SWZ. Dane postępowanie można wyszukać również na liście wszystkich postępowań w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klikając wcześniej opcję „Dla Wykonawców” lub ze strony głównej z zakładki „Postępowania”.</w:t>
      </w:r>
    </w:p>
    <w:p w14:paraId="036ED59F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8.   </w:t>
      </w:r>
      <w:r>
        <w:rPr>
          <w:rFonts w:ascii="Times New Roman" w:hAnsi="Times New Roman" w:cs="Times New Roman"/>
          <w:sz w:val="24"/>
          <w:szCs w:val="24"/>
        </w:rPr>
        <w:t>Zamawiający rekomenduje wykorzystanie podpisu z kwalifikowanym znacznikiem czasu.</w:t>
      </w:r>
    </w:p>
    <w:p w14:paraId="4E05F247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  Zamawiający zaleca, aby nie wprowadzać jakichkolwiek zmian w plikach po podpisaniu ich podpisem kwalifikowanym, podpisem zaufanym lub podpisem osobistym. Może to skutkować naruszeniem integralności plików co równoważne będzie z koniecznością odrzucenia oferty w postępowaniu.</w:t>
      </w:r>
    </w:p>
    <w:p w14:paraId="552C6C80" w14:textId="77777777" w:rsidR="00CD0CC2" w:rsidRDefault="00CD0CC2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244B5B1F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XIV.  Sposób komunikowania się Zamawiającego z Wykonawcami (nie dotyczy składania ofert):</w:t>
      </w:r>
    </w:p>
    <w:p w14:paraId="79F367F6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1. W postępowaniu o udzielenie zamówienia komunikacja pomiędzy Zamawiającym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br/>
        <w:t xml:space="preserve">a Wykonawcami w szczególności składanie oświadczeń, wniosków, zawiadomień oraz przekazywanie informacji odbywa się elektronicznie za pośrednictwem dedykowanego formularza: „Formularz do komunikacji” dostępnego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oraz udostępnionego przez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. We wszelkiej korespondencji związanej z niniejszym postępowaniem Zamawiający i Wykonawcy posługują się numerem ogłoszenia (BZP lub ID postępowania).</w:t>
      </w:r>
    </w:p>
    <w:p w14:paraId="09E82EF3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Zamawiający może również komunikować się z Wykonawcami za pomocą poczty elektronicznej, email: zam.pub@dpssieradz.pl</w:t>
      </w:r>
    </w:p>
    <w:p w14:paraId="2B5DC704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3. Dokumenty elektroniczne, składane są przez Wykonawcę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” jako załączniki. Zamawiający dopuszcza również możliwość składania dokumentów elektronicznych za pomocą poczty elektronicznej, na wskazany w pkt 2 adres email. Sposób sporządzenia dokumentów elektronicznych musi być zgody z wymaganiami określonymi w rozporządzeniu Prezesa Rady Ministrów z dnia 30 grudnia 2020 r. w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lastRenderedPageBreak/>
        <w:t xml:space="preserve">sprawie sposobu sporządzania i przekazywania informacji oraz wymagań technicznych dla dokumentów elektronicznych oraz środków komunikacji elektronicznej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br/>
        <w:t>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47A8BAC5" w14:textId="77777777" w:rsidR="00CD0CC2" w:rsidRDefault="00B001F4">
      <w:pPr>
        <w:numPr>
          <w:ilvl w:val="0"/>
          <w:numId w:val="3"/>
        </w:numPr>
        <w:suppressAutoHyphens/>
        <w:spacing w:after="0" w:line="276" w:lineRule="auto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Zamawiający dopuszcza formaty danych określone w katalogu formatów wskazanych w załączniku nr 2 do rozporządzenia Rady Ministrów z dnia 12 kwietnia 2012 r. w sprawie Krajowych Ram Interoperacyjności, minimalnych wymagań dla rejestrów publicznych i wymiany informacji w postaci elektronicznej oraz minimalnych wymagań dla systemów teleinformatycznych (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tj. z dnia 9 listopada 2017 r. Dz.U. z 2017 poz. 2247) </w:t>
      </w:r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w szczególności: .pdf,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doc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docx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, .rtf,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xps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odt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.</w:t>
      </w:r>
    </w:p>
    <w:p w14:paraId="2F11FAFF" w14:textId="77777777" w:rsidR="00CD0CC2" w:rsidRDefault="00B001F4">
      <w:pPr>
        <w:numPr>
          <w:ilvl w:val="0"/>
          <w:numId w:val="3"/>
        </w:numPr>
        <w:suppressAutoHyphens/>
        <w:spacing w:after="0" w:line="276" w:lineRule="auto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  <w:r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  <w:t>W celu ewentualnej kompresji danych Zamawiający rekomenduje wykorzystanie jednego z formatów: .zip,7Z.</w:t>
      </w:r>
    </w:p>
    <w:p w14:paraId="5FD6E3E6" w14:textId="77777777" w:rsidR="00CD0CC2" w:rsidRDefault="00CD0CC2">
      <w:pPr>
        <w:tabs>
          <w:tab w:val="left" w:pos="360"/>
        </w:tabs>
        <w:suppressAutoHyphens/>
        <w:spacing w:after="0" w:line="276" w:lineRule="auto"/>
        <w:ind w:left="360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</w:p>
    <w:p w14:paraId="51F1D189" w14:textId="77777777" w:rsidR="00CD0CC2" w:rsidRDefault="00B001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 Wyjaśnienia i zmiana treści SWZ</w:t>
      </w:r>
    </w:p>
    <w:p w14:paraId="45004C96" w14:textId="77777777" w:rsidR="00CD0CC2" w:rsidRDefault="00B001F4">
      <w:pPr>
        <w:numPr>
          <w:ilvl w:val="0"/>
          <w:numId w:val="4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 xml:space="preserve"> Wykonawca może zwrócić się do Zamawiającego o wyjaśnienie treści SWZ. Zamawiający jest obowiązany udzielić wyjaśnień niezwłocznie, jednak nie później niż na 2 dni przed upływem terminu składania ofert, pod warunkiem, że wniosek o wyjaśnienie treści SWZ wpłynął do Zamawiającego nie później niż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na 4 dni przed upływem składania ofert. </w:t>
      </w:r>
    </w:p>
    <w:p w14:paraId="3786EBD6" w14:textId="77777777" w:rsidR="00CD0CC2" w:rsidRDefault="00B001F4">
      <w:pPr>
        <w:autoSpaceDE w:val="0"/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Jeżeli wniosek o wyjaśnienie treści SIWZ </w:t>
      </w:r>
      <w:r>
        <w:rPr>
          <w:rFonts w:ascii="Times New Roman" w:hAnsi="Times New Roman" w:cs="Times New Roman"/>
          <w:sz w:val="24"/>
          <w:szCs w:val="24"/>
          <w:lang w:val="pl"/>
        </w:rPr>
        <w:t>nie wpłynął w ww. wskazanym terminie</w:t>
      </w:r>
      <w:r>
        <w:rPr>
          <w:rFonts w:ascii="Times New Roman" w:hAnsi="Times New Roman" w:cs="Times New Roman"/>
          <w:sz w:val="24"/>
          <w:szCs w:val="24"/>
        </w:rPr>
        <w:t>, Zamawiający nie ma obowiązku udzielania wyjaśnień SWZ oraz obowiązku przedłużenia terminu składania ofert.</w:t>
      </w:r>
    </w:p>
    <w:p w14:paraId="4E12464F" w14:textId="77777777" w:rsidR="00CD0CC2" w:rsidRDefault="00B001F4">
      <w:pPr>
        <w:autoSpaceDE w:val="0"/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Przedłużenie terminu składania ofert nie wpływa na bieg terminu składania wniosku </w:t>
      </w:r>
      <w:r>
        <w:rPr>
          <w:rFonts w:ascii="Times New Roman" w:hAnsi="Times New Roman" w:cs="Times New Roman"/>
          <w:sz w:val="24"/>
          <w:szCs w:val="24"/>
        </w:rPr>
        <w:br/>
        <w:t>o wyjaśnienie SWZ.</w:t>
      </w:r>
    </w:p>
    <w:p w14:paraId="2E202F2C" w14:textId="77777777" w:rsidR="00CD0CC2" w:rsidRDefault="00B001F4">
      <w:pPr>
        <w:autoSpaceDE w:val="0"/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Treść zapytań wraz z wyjaśnieniami Zamawiający udostępnia na stronie internetowej prowadzonego postępowania.</w:t>
      </w:r>
    </w:p>
    <w:p w14:paraId="23BE8919" w14:textId="77777777" w:rsidR="00CD0CC2" w:rsidRDefault="00B001F4">
      <w:pPr>
        <w:spacing w:after="2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W uzasadnionych przypadkach Zamawiający może przed upływem terminu składania ofert zmienić treść SWZ. Dokonaną zmianę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SWZ </w:t>
      </w:r>
      <w:r>
        <w:rPr>
          <w:rFonts w:ascii="Times New Roman" w:hAnsi="Times New Roman" w:cs="Times New Roman"/>
          <w:sz w:val="24"/>
          <w:szCs w:val="24"/>
        </w:rPr>
        <w:t>udostępnia się na stronie internetowej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prowadzonego postępowania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9E3CF3" w14:textId="77777777" w:rsidR="00CD0CC2" w:rsidRDefault="00CD0CC2">
      <w:pPr>
        <w:spacing w:after="20" w:line="276" w:lineRule="auto"/>
        <w:rPr>
          <w:rFonts w:ascii="Times New Roman" w:hAnsi="Times New Roman" w:cs="Times New Roman"/>
          <w:sz w:val="24"/>
          <w:szCs w:val="24"/>
        </w:rPr>
      </w:pPr>
    </w:p>
    <w:p w14:paraId="5495314F" w14:textId="77777777" w:rsidR="00CD0CC2" w:rsidRDefault="00CD0C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18747" w14:textId="77777777" w:rsidR="00CD0CC2" w:rsidRDefault="00B001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XVI. Wymagania dotyczące wadium</w:t>
      </w:r>
    </w:p>
    <w:p w14:paraId="3BFF97FE" w14:textId="77777777" w:rsidR="00CD0CC2" w:rsidRDefault="00B0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żąda wniesienia wadium w przedmiotowym postępowaniu.</w:t>
      </w:r>
    </w:p>
    <w:p w14:paraId="5776C603" w14:textId="77777777" w:rsidR="00CD0CC2" w:rsidRDefault="00CD0CC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29739A9" w14:textId="77777777" w:rsidR="00CD0CC2" w:rsidRDefault="00B001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XVI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Termin związania ofertą:</w:t>
      </w:r>
    </w:p>
    <w:p w14:paraId="7E8BB054" w14:textId="21F036FE" w:rsidR="00CD0CC2" w:rsidRDefault="00B001F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Wykonawca jest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związany ofertą od dnia upływu terminu składania ofert do </w:t>
      </w:r>
      <w:r w:rsidRPr="003A1F57">
        <w:rPr>
          <w:rFonts w:ascii="Times New Roman" w:hAnsi="Times New Roman" w:cs="Times New Roman"/>
          <w:sz w:val="24"/>
          <w:szCs w:val="24"/>
          <w:lang w:val="pl"/>
        </w:rPr>
        <w:t xml:space="preserve">dnia </w:t>
      </w:r>
      <w:r w:rsidRPr="003A1F57">
        <w:rPr>
          <w:rFonts w:ascii="Times New Roman" w:hAnsi="Times New Roman" w:cs="Times New Roman"/>
          <w:sz w:val="24"/>
          <w:szCs w:val="24"/>
        </w:rPr>
        <w:t>11.05</w:t>
      </w:r>
      <w:r w:rsidR="003A1F57" w:rsidRPr="003A1F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pl"/>
        </w:rPr>
        <w:t>2021 r.</w:t>
      </w:r>
    </w:p>
    <w:p w14:paraId="4FF87F9A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2. W przypadku, gdy wybór najkorzystniejszej oferty nie nastąpi przed upływem terminu związania oferta określonego w SWZ, Zamawiający przed upływem terminu związania oferta zwraca się jednokrotnie do Wykonawców o wyrażenie zgody na przedłużenie tego terminu o wskazywany przez niego okres, nie dłuższy niż 30 dni.</w:t>
      </w:r>
    </w:p>
    <w:p w14:paraId="0B4415E2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lastRenderedPageBreak/>
        <w:t>3. Przedłużenie terminu związania ofertą, o którym mowa w ust. 2, wymaga złożenia przez Wykonawcę pisemnego oświadczenia o wyrażeniu zgody na przedłużenie terminu związania ofertą.</w:t>
      </w:r>
    </w:p>
    <w:p w14:paraId="4E0837E6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2C554042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VIII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Opis sposobu przygotowania oferty</w:t>
      </w:r>
    </w:p>
    <w:p w14:paraId="5D8EE550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1.  Wykonawca składa ofertę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” dostępnego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i udostępnionego również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. Funkcjonalność do zaszyfrowania oferty przez Wykonawcę jest dostępna dla Wykonawców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, w szczegółach danego postępowania. W formularzu oferty Wykonawca zobowiązany jest podać adres skrzynki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, na którym prowadzona będzie korespondencja związana z postępowaniem.</w:t>
      </w:r>
    </w:p>
    <w:p w14:paraId="4E0016E3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2.   Ofertę należy sporządzić w języku polskim.</w:t>
      </w:r>
    </w:p>
    <w:p w14:paraId="747AE0B9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3.  Ofertę, pod rygorem nieważności, w formie elektronicznej lub w postaci elektronicznej opatrzonej podpisem zaufanym lub podpisem osobistym.</w:t>
      </w:r>
    </w:p>
    <w:p w14:paraId="290C0661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4. Sposób złożenia oferty, w tym zaszyfrowania oferty opisany został w „Instrukcji użytkownika”, dostępnej na stronie: https://miniportal.uzp.gov.pl/.</w:t>
      </w:r>
    </w:p>
    <w:p w14:paraId="4D5D83BD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5. Jeżeli dokumenty elektroniczne, przekazywane przy użyciu środków komunikacji elektronicznej, zawierają informacje stanowiące tajemnicę przedsiębiorstwa w rozumieniu przepisów ustawy z dnia 16 kwietnia 1993 r. o zwalczaniu nieuczciwej konkurencji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t.j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. 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</w:t>
      </w:r>
    </w:p>
    <w:p w14:paraId="1793D4F6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6.    Do oferty należy dołączyć oświadczenie o niepodleganiu wykluczeniu oraz oświadczenie o spełnianiu warunków udziału w postępowaniu w formie elektronicznej lub w postaci elektronicznej opatrzonej podpisem zaufanym lub podpisem osobistym, a następnie zaszyfrować wraz z plikami stanowiącymi ofertę.</w:t>
      </w:r>
    </w:p>
    <w:p w14:paraId="1D5D990B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7.   Oferta może być złożona tylko do upływu terminu składania ofert.</w:t>
      </w:r>
    </w:p>
    <w:p w14:paraId="2AC4ECE6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8. Wykonawca może przed upływem terminu do składania ofert wycofać ofertę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” dostępnego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i udostępnionego również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. Sposób wycofania oferty został opisany w „Instrukcji użytkownika” dostępnej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.</w:t>
      </w:r>
    </w:p>
    <w:p w14:paraId="5FC10C58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9.   Wykonawca po upływie terminu do składania ofert nie może skutecznie wycofać złożonej oferty.</w:t>
      </w:r>
    </w:p>
    <w:p w14:paraId="0C036F2D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10.  Na ofertę składa się:</w:t>
      </w:r>
    </w:p>
    <w:p w14:paraId="7ACCD7B4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1) wypełniony formularz ofertowy sporządzony z wykorzystaniem wzoru stanowiącego załącznik nr 1 do SWZ, zawierający w szczególności: wskazanie oferowanego przedmiotu zamówienia, łączną cenę ofertową brutto, zobowiązanie dotyczące terminu realizacji zamówienia, oświadczenie o okresie związania ofertą oraz o akceptacji wszystkich postanowień SWZ i wzoru umowy bez zastrzeżeń, a także informacje, którą część zamówienia Wykonawca zamierza powierzyć Podwykonawcy, </w:t>
      </w:r>
    </w:p>
    <w:p w14:paraId="1F7C03BD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2) wypełniony formularz cenowy - załącznik nr 2 do SWZ,</w:t>
      </w:r>
    </w:p>
    <w:p w14:paraId="73A81A23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3) oświadczenie o niepodleganiu wykluczeniu - załącznik nr 4 do SWZ,</w:t>
      </w:r>
    </w:p>
    <w:p w14:paraId="12FF9E90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7372B8E0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Rozdział 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Sposób oraz termin składania i otwarcia ofert</w:t>
      </w:r>
    </w:p>
    <w:p w14:paraId="132B5CEB" w14:textId="77777777"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Ofertę wraz z wymaganymi załącznikami należy złożyć w terminie do dnia 12.04.2021 r, do godz. 09.30 .</w:t>
      </w:r>
    </w:p>
    <w:p w14:paraId="01985A73" w14:textId="77777777"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2. Otwarcie ofert nastąpi w dniu 12.04.2021 r., o godzinie 10.00.</w:t>
      </w:r>
    </w:p>
    <w:p w14:paraId="4CD28E4C" w14:textId="77777777"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3. Zamawiający, najpóźniej przed otwarciem ofert, udostępni na stronie internetowej prowadzonego postępowania informację o kwocie, jaką zamierza przeznaczyć na sfinansowanie zamówienia.</w:t>
      </w:r>
    </w:p>
    <w:p w14:paraId="44A9CD01" w14:textId="77777777"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4. Otwarcie ofert następuje poprzez użycie mechanizmu do odszyfrowania ofert dostępnego po zalogowaniu w zakładce Deszyfrowanie na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 xml:space="preserve"> i następuje poprzez wskazanie pliku do odszyfrowania.</w:t>
      </w:r>
    </w:p>
    <w:p w14:paraId="412A8B09" w14:textId="77777777"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5. Niezwłocznie po otwarciu ofert Zamawiający udostępni na stronie internetowej prowadzonego postępowania informacje o: </w:t>
      </w:r>
    </w:p>
    <w:p w14:paraId="1824B2C9" w14:textId="77777777" w:rsidR="00CD0CC2" w:rsidRDefault="00B001F4">
      <w:pPr>
        <w:spacing w:after="20" w:line="2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1) nazwach albo imionach i nazwiskach oraz siedzibach lub miejscach prowadzonej działalności gospodarczej albo miejscach zamieszkania wykonawców, których oferty zostały otwarte; </w:t>
      </w:r>
    </w:p>
    <w:p w14:paraId="52EB8CAE" w14:textId="77777777" w:rsidR="00CD0CC2" w:rsidRDefault="00B001F4">
      <w:pPr>
        <w:spacing w:after="20" w:line="2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2)   cenach zawartych w ofertach.</w:t>
      </w:r>
    </w:p>
    <w:p w14:paraId="3180C9E0" w14:textId="77777777"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6. W przypadku awarii tego systemu teleinformatycznego, która powoduje brak możliwości otwarcia ofert w terminie określonym przez Zamawiającego, otwarcie ofert następuje niezwłocznie po usunięciu awarii.</w:t>
      </w:r>
    </w:p>
    <w:p w14:paraId="34CD67F9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7.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ą</w:t>
      </w:r>
      <w:r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̨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poinformuje o zmianie terminu otwarcia ofert na stronie internetowej prowadzonego post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ę</w:t>
      </w:r>
      <w:r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̨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powania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1A8DE1" w14:textId="77777777" w:rsidR="00CD0CC2" w:rsidRDefault="00CD0CC2">
      <w:pPr>
        <w:spacing w:after="20" w:line="2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pl"/>
        </w:rPr>
      </w:pPr>
    </w:p>
    <w:p w14:paraId="60C1C315" w14:textId="77777777" w:rsidR="00CD0CC2" w:rsidRDefault="00B001F4">
      <w:pPr>
        <w:spacing w:after="20" w:line="2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X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Opis sposobu obliczenia ceny:</w:t>
      </w:r>
    </w:p>
    <w:p w14:paraId="0465EE60" w14:textId="77777777" w:rsidR="00CD0CC2" w:rsidRDefault="00B001F4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Cena musi być jednoznaczna i w ostatecznej wysokości.</w:t>
      </w:r>
    </w:p>
    <w:p w14:paraId="55768202" w14:textId="77777777" w:rsidR="00CD0CC2" w:rsidRDefault="00B001F4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Cena podane w ofercie musi być wyliczona z uwzględnieniem wszystkich wymagań niniejszej </w:t>
      </w:r>
      <w:r>
        <w:rPr>
          <w:rFonts w:ascii="Times New Roman" w:hAnsi="Times New Roman" w:cs="Times New Roman"/>
          <w:sz w:val="24"/>
          <w:szCs w:val="24"/>
          <w:lang w:val="pl"/>
        </w:rPr>
        <w:t>S</w:t>
      </w:r>
      <w:r>
        <w:rPr>
          <w:rFonts w:ascii="Times New Roman" w:hAnsi="Times New Roman" w:cs="Times New Roman"/>
          <w:sz w:val="24"/>
          <w:szCs w:val="24"/>
        </w:rPr>
        <w:t>WZ oraz obejmować wszystkie koszty, jakie poniesie Wykonawca przy realizacji przedmiotu zamówienia wraz z podatkiem VAT z dokładnością do dwóch miejsc po przecinku (zasada zaokrąglenia - poniżej 5 należy końcówkę pominąć, powyżej i równe 5 należy zaokrąglić w górę).</w:t>
      </w:r>
    </w:p>
    <w:p w14:paraId="3E667C37" w14:textId="77777777" w:rsidR="00CD0CC2" w:rsidRDefault="00B001F4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Cena oferty winna być wyrażona w złotych polskich (PLN). </w:t>
      </w:r>
    </w:p>
    <w:p w14:paraId="7CB81C9F" w14:textId="77777777" w:rsidR="00CD0CC2" w:rsidRDefault="00B001F4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4.  Jeżeli została złożona oferta, której wybór prowadziłby do powstania u Zamawiającego obowiązku podatkowego zgodnie z ustawą z dnia 11 marca 2004 r. o podatku od towarów i usług (Dz. U. z 2020 r. poz. 106 ze zm.), dla celów zastosowania kryterium ceny Zamawiający dolicza do przedstawionej w tej ofercie ceny kwotę podatku od towarów i usług, którą miałby obowiązek rozliczyć. W ofercie Wykonawca ma obowiązek:</w:t>
      </w:r>
    </w:p>
    <w:p w14:paraId="3E2F0D60" w14:textId="77777777" w:rsidR="00CD0CC2" w:rsidRDefault="00B001F4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1) poinformowania Zamawiającego, że wybór jego oferty będzie prowadził do powstania u zamawiającego obowiązku podatkowego;</w:t>
      </w:r>
    </w:p>
    <w:p w14:paraId="2E210167" w14:textId="77777777" w:rsidR="00CD0CC2" w:rsidRDefault="00B001F4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2) wskazania nazwy (rodzaju) towaru lub usługi, których dostawa lub świadczenie będą prowadziły do powstania obowiązku podatkowego;</w:t>
      </w:r>
    </w:p>
    <w:p w14:paraId="433FAAFA" w14:textId="77777777" w:rsidR="00CD0CC2" w:rsidRDefault="00B001F4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3) wskazania wartości towaru lub usługi objętego obowiązkiem podatkowym Zamawiającego, bez kwoty podatku</w:t>
      </w:r>
    </w:p>
    <w:p w14:paraId="7C8F1B7F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91EDFCF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07CC7AA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E0498D3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lastRenderedPageBreak/>
        <w:t>Rozdział XXI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Opis kryteriów oceny ofert, wraz z podaniem wag tych kryteriów i sposobu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oceny ofert</w:t>
      </w:r>
    </w:p>
    <w:p w14:paraId="7167CF36" w14:textId="77777777" w:rsidR="00CD0CC2" w:rsidRDefault="00B001F4">
      <w:pPr>
        <w:pStyle w:val="Akapitzlist"/>
        <w:numPr>
          <w:ilvl w:val="0"/>
          <w:numId w:val="6"/>
        </w:numPr>
        <w:tabs>
          <w:tab w:val="clear" w:pos="1800"/>
        </w:tabs>
        <w:spacing w:line="276" w:lineRule="auto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Przy wyborze najkorzystniejszej oferty Zamawiający będzie się kierował następującymi kryteriami oceny ofert:</w:t>
      </w:r>
      <w:bookmarkStart w:id="1" w:name="_Hlk533407018"/>
    </w:p>
    <w:bookmarkEnd w:id="1"/>
    <w:p w14:paraId="36852E6C" w14:textId="77777777" w:rsidR="00CD0CC2" w:rsidRDefault="00B001F4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kryterium ceny (C): ……………………………………….. 100%</w:t>
      </w:r>
    </w:p>
    <w:p w14:paraId="2E52BCFA" w14:textId="77777777" w:rsidR="00CD0CC2" w:rsidRDefault="00B00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Za ofertę najkorzystniejszą zostanie uznana oferta o najniższej łącznej cenie brutto. </w:t>
      </w:r>
    </w:p>
    <w:p w14:paraId="37289132" w14:textId="77777777" w:rsidR="00CD0CC2" w:rsidRDefault="00CD0CC2">
      <w:pPr>
        <w:tabs>
          <w:tab w:val="left" w:pos="360"/>
        </w:tabs>
        <w:jc w:val="both"/>
        <w:rPr>
          <w:bCs/>
        </w:rPr>
      </w:pPr>
    </w:p>
    <w:p w14:paraId="2A5704DB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XXI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Informacje o formalnościach, jakie muszą zostać dopełnione po wyborze oferty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w celu zawarcia umowy w sprawie zamówienia publicznego</w:t>
      </w:r>
    </w:p>
    <w:p w14:paraId="6762094B" w14:textId="77777777"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1.  Zamawiaj</w:t>
      </w:r>
      <w:r>
        <w:rPr>
          <w:rFonts w:ascii="Times New Roman" w:hAnsi="Times New Roman" w:cs="Times New Roman"/>
          <w:sz w:val="24"/>
          <w:szCs w:val="24"/>
          <w:lang w:val="pl"/>
        </w:rPr>
        <w:t>ą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zaw</w:t>
      </w:r>
      <w:r>
        <w:rPr>
          <w:rFonts w:ascii="Times New Roman" w:hAnsi="Times New Roman" w:cs="Times New Roman"/>
          <w:sz w:val="24"/>
          <w:szCs w:val="24"/>
          <w:lang w:val="pl"/>
        </w:rPr>
        <w:t>rze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umo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ę w sprawie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publicznego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terminie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krótszym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̇ 5 dni od dnia przesłania zawiadomienia o wyborze najkorzystniejszej oferty zgodnie z art. 308 ust. 2 ustawy PZP </w:t>
      </w:r>
      <w:r>
        <w:rPr>
          <w:rFonts w:ascii="Times New Roman" w:hAnsi="Times New Roman" w:cs="Times New Roman"/>
          <w:sz w:val="24"/>
          <w:szCs w:val="24"/>
          <w:lang w:val="pl"/>
        </w:rPr>
        <w:t>.</w:t>
      </w:r>
    </w:p>
    <w:p w14:paraId="370B63E1" w14:textId="77777777"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Zamawiający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może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zawrzec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 w:cs="Times New Roman"/>
          <w:sz w:val="24"/>
          <w:szCs w:val="24"/>
        </w:rPr>
        <w:t>umowe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̨ w sprawie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publicznego przed upływem terminu, o </w:t>
      </w:r>
      <w:proofErr w:type="spellStart"/>
      <w:r>
        <w:rPr>
          <w:rFonts w:ascii="Times New Roman" w:hAnsi="Times New Roman" w:cs="Times New Roman"/>
          <w:sz w:val="24"/>
          <w:szCs w:val="24"/>
        </w:rPr>
        <w:t>którym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mowa w ust.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jeżeli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postępowaniu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udzielenie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złożono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tylko jedną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</w:t>
      </w:r>
      <w:proofErr w:type="spellEnd"/>
      <w:r>
        <w:rPr>
          <w:rFonts w:ascii="Times New Roman" w:hAnsi="Times New Roman" w:cs="Times New Roman"/>
          <w:sz w:val="24"/>
          <w:szCs w:val="24"/>
        </w:rPr>
        <w:t>̨.</w:t>
      </w:r>
    </w:p>
    <w:p w14:paraId="4B037C37" w14:textId="77777777" w:rsidR="00CD0CC2" w:rsidRDefault="00B001F4">
      <w:pPr>
        <w:tabs>
          <w:tab w:val="left" w:pos="426"/>
          <w:tab w:val="left" w:pos="709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Po wyborze najkorzystniejszej oferty Zamawiający niezwłocznie powiadomi wszystkich Wykonawców o jego wynikach.</w:t>
      </w:r>
    </w:p>
    <w:p w14:paraId="5FC11CC6" w14:textId="77777777"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</w:t>
      </w:r>
      <w:r>
        <w:rPr>
          <w:rFonts w:ascii="Times New Roman" w:hAnsi="Times New Roman" w:cs="Times New Roman"/>
          <w:sz w:val="24"/>
          <w:szCs w:val="24"/>
        </w:rPr>
        <w:t>. Wykonawca, którego oferta została wybrana jako najkorzystniejsza, zostanie poinformowany przez Zamawiającego o miejscu i terminie podpisania umowy.</w:t>
      </w:r>
    </w:p>
    <w:p w14:paraId="0E79CD1F" w14:textId="77777777"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Przed podpisaniem umowy Wykonawcy wspólnie ubiegający się o udzielenie zamówienia (w przypadku wyboru ich oferty jako najkorzystniejszej) przedstawią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na wniosek </w:t>
      </w:r>
      <w:r>
        <w:rPr>
          <w:rFonts w:ascii="Times New Roman" w:hAnsi="Times New Roman" w:cs="Times New Roman"/>
          <w:sz w:val="24"/>
          <w:szCs w:val="24"/>
        </w:rPr>
        <w:t>Zamawiającemu umowę regulującą współpracę tych Wykonawców.</w:t>
      </w:r>
    </w:p>
    <w:p w14:paraId="71BED508" w14:textId="77777777" w:rsidR="00CD0CC2" w:rsidRDefault="00CD0CC2">
      <w:pPr>
        <w:spacing w:after="20" w:line="260" w:lineRule="auto"/>
        <w:jc w:val="both"/>
        <w:rPr>
          <w:sz w:val="24"/>
          <w:szCs w:val="24"/>
        </w:rPr>
      </w:pPr>
    </w:p>
    <w:p w14:paraId="40FF8BA4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 XX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Wymagania dotyczące zabezpieczenia należytego wykonania umowy</w:t>
      </w:r>
    </w:p>
    <w:p w14:paraId="269CF69C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wymaga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wniesienia zabezpieczenia należytego wykonania umowy</w:t>
      </w:r>
    </w:p>
    <w:p w14:paraId="6EAD84F4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1D26D05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Rozdział XXIV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Projektowane postanowienia umowy w sprawie zamówienia publicznego, które zostaną wprowadzone do treści tej umowy</w:t>
      </w:r>
    </w:p>
    <w:p w14:paraId="50AD0D57" w14:textId="77777777" w:rsidR="00CD0CC2" w:rsidRDefault="00B001F4">
      <w:pPr>
        <w:pStyle w:val="Akapitzlist"/>
        <w:spacing w:line="276" w:lineRule="auto"/>
        <w:ind w:left="425" w:hanging="425"/>
        <w:jc w:val="both"/>
      </w:pPr>
      <w:r>
        <w:rPr>
          <w:color w:val="000000" w:themeColor="text1"/>
          <w:lang w:val="pl"/>
        </w:rPr>
        <w:t xml:space="preserve">1. </w:t>
      </w:r>
      <w:r>
        <w:rPr>
          <w:color w:val="000000" w:themeColor="text1"/>
        </w:rPr>
        <w:t xml:space="preserve">Projektowane postanowienia umowy w sprawie zamówienia publicznego, które zostaną wprowadzone do treści tej umowy, określone zostały w </w:t>
      </w:r>
      <w:r w:rsidRPr="003A1F57">
        <w:rPr>
          <w:b/>
          <w:bCs/>
          <w:color w:val="000000" w:themeColor="text1"/>
        </w:rPr>
        <w:t>załączniku nr 3a oraz 3b</w:t>
      </w:r>
      <w:r w:rsidRPr="003A1F57">
        <w:rPr>
          <w:color w:val="000000" w:themeColor="text1"/>
        </w:rPr>
        <w:t xml:space="preserve"> do</w:t>
      </w:r>
      <w:r>
        <w:rPr>
          <w:color w:val="000000" w:themeColor="text1"/>
        </w:rPr>
        <w:t xml:space="preserve"> SWZ. </w:t>
      </w:r>
    </w:p>
    <w:p w14:paraId="19E5A91C" w14:textId="77777777" w:rsidR="00CD0CC2" w:rsidRDefault="00B001F4">
      <w:pPr>
        <w:pStyle w:val="Akapitzlist"/>
        <w:spacing w:line="276" w:lineRule="auto"/>
        <w:ind w:left="425" w:hanging="425"/>
        <w:jc w:val="both"/>
      </w:pPr>
      <w:r>
        <w:t>2. Strony przewidują możliwość dokonania w uzasadnionych okolicznościach zmian postanowień zawartej umowy. Zmiany treści umów wymagają zachowania formy pisemnej pod rygorem nieważności.</w:t>
      </w:r>
    </w:p>
    <w:p w14:paraId="1A955D3C" w14:textId="77777777" w:rsidR="00CD0CC2" w:rsidRDefault="00B001F4">
      <w:pPr>
        <w:pStyle w:val="Akapitzlist"/>
        <w:spacing w:line="276" w:lineRule="auto"/>
        <w:ind w:left="425" w:hanging="425"/>
        <w:jc w:val="both"/>
        <w:rPr>
          <w:color w:val="000000" w:themeColor="text1"/>
        </w:rPr>
      </w:pPr>
      <w:r>
        <w:t xml:space="preserve">3. Zamawiający przewiduje możliwość zmian postanowień umowy w przypadkach określonych w art. </w:t>
      </w:r>
      <w:r>
        <w:rPr>
          <w:lang w:val="pl"/>
        </w:rPr>
        <w:t xml:space="preserve">455 ustawy PZP. </w:t>
      </w:r>
    </w:p>
    <w:p w14:paraId="6F2673E7" w14:textId="77777777" w:rsidR="00CD0CC2" w:rsidRDefault="00CD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94C18" w14:textId="77777777" w:rsidR="00CD0CC2" w:rsidRDefault="00B001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XX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 Pozostałe informacje</w:t>
      </w:r>
    </w:p>
    <w:p w14:paraId="7E291333" w14:textId="77777777" w:rsidR="00CD0CC2" w:rsidRDefault="00B001F4">
      <w:pPr>
        <w:numPr>
          <w:ilvl w:val="0"/>
          <w:numId w:val="7"/>
        </w:numPr>
        <w:tabs>
          <w:tab w:val="left" w:pos="720"/>
        </w:tabs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ofertach częściowych</w:t>
      </w:r>
    </w:p>
    <w:p w14:paraId="08D28D9B" w14:textId="77777777" w:rsidR="00CD0CC2" w:rsidRDefault="00B001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Zamawiający przewiduje składanie ofert częściowych w podziale na:</w:t>
      </w:r>
    </w:p>
    <w:p w14:paraId="108F3360" w14:textId="77777777" w:rsidR="00CD0CC2" w:rsidRDefault="00B001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Część 1 - dostawa artykułów drobiowych;</w:t>
      </w:r>
    </w:p>
    <w:p w14:paraId="60B2A8F7" w14:textId="77777777" w:rsidR="00CD0CC2" w:rsidRDefault="00B001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Część 2 - dostawa artykułów  mięsnych.</w:t>
      </w:r>
    </w:p>
    <w:p w14:paraId="4108E352" w14:textId="77777777" w:rsidR="00CD0CC2" w:rsidRDefault="00CD0C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05A798" w14:textId="77777777" w:rsidR="00CD0CC2" w:rsidRPr="003A1F57" w:rsidRDefault="00B001F4" w:rsidP="003A1F57">
      <w:pPr>
        <w:spacing w:after="0"/>
        <w:rPr>
          <w:rFonts w:ascii="Times New Roman" w:hAnsi="Times New Roman"/>
          <w:sz w:val="24"/>
          <w:szCs w:val="24"/>
        </w:rPr>
      </w:pPr>
      <w:r w:rsidRPr="003A1F57">
        <w:rPr>
          <w:rFonts w:ascii="Times New Roman" w:hAnsi="Times New Roman"/>
          <w:sz w:val="24"/>
          <w:szCs w:val="24"/>
        </w:rPr>
        <w:t>Ofertę można składać w odniesieniu do jednej lub wszystkich części zamówienia.</w:t>
      </w:r>
    </w:p>
    <w:p w14:paraId="2CFB2DCA" w14:textId="77777777" w:rsidR="00CD0CC2" w:rsidRPr="003A1F57" w:rsidRDefault="00B001F4" w:rsidP="003A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F57">
        <w:rPr>
          <w:rFonts w:ascii="Times New Roman" w:hAnsi="Times New Roman"/>
          <w:sz w:val="24"/>
          <w:szCs w:val="24"/>
        </w:rPr>
        <w:lastRenderedPageBreak/>
        <w:t>Zamawiający nie określa maksymalnej liczby części zamówienia, na które może zostać udzielone zamówienie jednemu Wykonawcy.</w:t>
      </w:r>
    </w:p>
    <w:p w14:paraId="3B18615F" w14:textId="77777777" w:rsidR="00CD0CC2" w:rsidRDefault="00CD0C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C3BD3" w14:textId="77777777" w:rsidR="00CD0CC2" w:rsidRDefault="00B001F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Informacja o zamówieniach, o których mowa w art. 214 ust. 1 pkt 8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6FDDFA" w14:textId="77777777" w:rsidR="00CD0CC2" w:rsidRDefault="00B001F4">
      <w:p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nie przewiduje zamówień, o których mowa 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214 ust. 1 pkt 8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0A38EDE" w14:textId="77777777" w:rsidR="00CD0CC2" w:rsidRDefault="00B001F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ofercie wariantowej</w:t>
      </w:r>
    </w:p>
    <w:p w14:paraId="4DACCCB0" w14:textId="77777777" w:rsidR="00CD0CC2" w:rsidRDefault="00B001F4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nie przewiduje składania ofert wariantowych</w:t>
      </w:r>
    </w:p>
    <w:p w14:paraId="79356775" w14:textId="77777777" w:rsidR="00CD0CC2" w:rsidRDefault="00B001F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Zebranie Wykonawców</w:t>
      </w:r>
    </w:p>
    <w:p w14:paraId="10CEE672" w14:textId="77777777" w:rsidR="00CD0CC2" w:rsidRDefault="00B001F4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nie przewiduje </w:t>
      </w:r>
      <w:proofErr w:type="spellStart"/>
      <w:r>
        <w:rPr>
          <w:rFonts w:ascii="Times New Roman" w:hAnsi="Times New Roman" w:cs="Times New Roman"/>
          <w:sz w:val="24"/>
          <w:szCs w:val="24"/>
        </w:rPr>
        <w:t>zwołanzebrania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wykonawców.</w:t>
      </w:r>
    </w:p>
    <w:p w14:paraId="6C6B6F77" w14:textId="77777777" w:rsidR="00CD0CC2" w:rsidRDefault="00B001F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Aukcja elektroniczna</w:t>
      </w:r>
    </w:p>
    <w:p w14:paraId="70A01014" w14:textId="77777777" w:rsidR="00CD0CC2" w:rsidRDefault="00B001F4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nie przewiduje aukcji elektronicznej</w:t>
      </w:r>
    </w:p>
    <w:p w14:paraId="4795C62D" w14:textId="77777777" w:rsidR="00CD0CC2" w:rsidRDefault="00B001F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Zwrot kosztów udziału w postępowaniu:</w:t>
      </w:r>
    </w:p>
    <w:p w14:paraId="57E09060" w14:textId="77777777" w:rsidR="00CD0CC2" w:rsidRDefault="00B001F4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Zamawiający nie przewiduje zwrotu kosztów udziału w postępowaniu.</w:t>
      </w:r>
    </w:p>
    <w:p w14:paraId="5D0F9F85" w14:textId="77777777" w:rsidR="00CD0CC2" w:rsidRDefault="00CD0CC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799B1" w14:textId="77777777" w:rsidR="00CD0CC2" w:rsidRDefault="00B001F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XXVI. Środki ochrony prawnej: </w:t>
      </w:r>
    </w:p>
    <w:p w14:paraId="107FF61E" w14:textId="77777777" w:rsidR="00CD0CC2" w:rsidRDefault="00B001F4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Wykonawcy, a także innemu podmiotowi, jeżeli ma lub miał interes w uzyskaniu danego zamówienia oraz poniósł lub może ponieść szkodę w wyniku naruszenia przez Zamawiającego przepisów ustawy PZP, przysługuje prawo do środków ochrony prawne, określone przepisami działu </w:t>
      </w:r>
      <w:r>
        <w:rPr>
          <w:rFonts w:ascii="Times New Roman" w:hAnsi="Times New Roman" w:cs="Times New Roman"/>
          <w:sz w:val="24"/>
          <w:szCs w:val="24"/>
          <w:lang w:val="pl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ustawy PZP. </w:t>
      </w:r>
    </w:p>
    <w:p w14:paraId="18119612" w14:textId="77777777" w:rsidR="00CD0CC2" w:rsidRDefault="00CD0CC2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0CC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AF797" w14:textId="77777777" w:rsidR="003F3798" w:rsidRDefault="003F3798">
      <w:pPr>
        <w:spacing w:line="240" w:lineRule="auto"/>
      </w:pPr>
      <w:r>
        <w:separator/>
      </w:r>
    </w:p>
  </w:endnote>
  <w:endnote w:type="continuationSeparator" w:id="0">
    <w:p w14:paraId="79C1B912" w14:textId="77777777" w:rsidR="003F3798" w:rsidRDefault="003F37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00000287" w:usb1="080E0000" w:usb2="00000010" w:usb3="00000000" w:csb0="0004000F" w:csb1="00000000"/>
  </w:font>
  <w:font w:name="Tahoma">
    <w:altName w:val="DejaVu Sans"/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Nimbus Roman No9 L"/>
    <w:charset w:val="80"/>
    <w:family w:val="auto"/>
    <w:pitch w:val="default"/>
    <w:sig w:usb0="00000000" w:usb1="0000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891488"/>
    </w:sdtPr>
    <w:sdtEndPr/>
    <w:sdtContent>
      <w:p w14:paraId="4A4593E8" w14:textId="77777777" w:rsidR="00CD0CC2" w:rsidRDefault="00B001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4806D7" w14:textId="77777777" w:rsidR="00CD0CC2" w:rsidRDefault="00CD0C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B606B" w14:textId="77777777" w:rsidR="003F3798" w:rsidRDefault="003F3798">
      <w:pPr>
        <w:spacing w:after="0" w:line="240" w:lineRule="auto"/>
      </w:pPr>
      <w:r>
        <w:separator/>
      </w:r>
    </w:p>
  </w:footnote>
  <w:footnote w:type="continuationSeparator" w:id="0">
    <w:p w14:paraId="0572D42D" w14:textId="77777777" w:rsidR="003F3798" w:rsidRDefault="003F3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7F3EC4D"/>
    <w:multiLevelType w:val="singleLevel"/>
    <w:tmpl w:val="B7F3EC4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E7C19F1"/>
    <w:multiLevelType w:val="singleLevel"/>
    <w:tmpl w:val="FE7C19F1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FF5B1D98"/>
    <w:multiLevelType w:val="singleLevel"/>
    <w:tmpl w:val="FF5B1D9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0"/>
        <w:lang w:eastAsia="en-US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1A8E01F3"/>
    <w:multiLevelType w:val="multilevel"/>
    <w:tmpl w:val="1A8E01F3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3F7F18"/>
    <w:multiLevelType w:val="multilevel"/>
    <w:tmpl w:val="353F7F18"/>
    <w:lvl w:ilvl="0">
      <w:start w:val="1"/>
      <w:numFmt w:val="decimal"/>
      <w:lvlText w:val="%1."/>
      <w:lvlJc w:val="left"/>
      <w:pPr>
        <w:tabs>
          <w:tab w:val="left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69A3DA"/>
    <w:multiLevelType w:val="singleLevel"/>
    <w:tmpl w:val="5B69A3DA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EDF"/>
    <w:rsid w:val="9D5DF506"/>
    <w:rsid w:val="9F7A8CC1"/>
    <w:rsid w:val="BF43E989"/>
    <w:rsid w:val="BFFE183D"/>
    <w:rsid w:val="BFFFF274"/>
    <w:rsid w:val="D6DED42C"/>
    <w:rsid w:val="D6EFD404"/>
    <w:rsid w:val="DF7EEAAA"/>
    <w:rsid w:val="EED7C6FE"/>
    <w:rsid w:val="EFDF3AF8"/>
    <w:rsid w:val="EFFFFCBE"/>
    <w:rsid w:val="FBF7AA81"/>
    <w:rsid w:val="000667AC"/>
    <w:rsid w:val="00082BC9"/>
    <w:rsid w:val="000864CA"/>
    <w:rsid w:val="000963AE"/>
    <w:rsid w:val="000D2A54"/>
    <w:rsid w:val="000F17DA"/>
    <w:rsid w:val="000F268B"/>
    <w:rsid w:val="0012296F"/>
    <w:rsid w:val="00123EF4"/>
    <w:rsid w:val="00125211"/>
    <w:rsid w:val="00155E68"/>
    <w:rsid w:val="00180505"/>
    <w:rsid w:val="001C06C4"/>
    <w:rsid w:val="001E4037"/>
    <w:rsid w:val="001F646E"/>
    <w:rsid w:val="00204293"/>
    <w:rsid w:val="002169B4"/>
    <w:rsid w:val="0023346B"/>
    <w:rsid w:val="0025510C"/>
    <w:rsid w:val="00265A86"/>
    <w:rsid w:val="002822D8"/>
    <w:rsid w:val="00295680"/>
    <w:rsid w:val="00296346"/>
    <w:rsid w:val="002A721F"/>
    <w:rsid w:val="002B4081"/>
    <w:rsid w:val="002B5B6C"/>
    <w:rsid w:val="002D6B86"/>
    <w:rsid w:val="002D77CC"/>
    <w:rsid w:val="002F1919"/>
    <w:rsid w:val="002F7CAB"/>
    <w:rsid w:val="00332CAE"/>
    <w:rsid w:val="003331A9"/>
    <w:rsid w:val="00343722"/>
    <w:rsid w:val="00356FCB"/>
    <w:rsid w:val="003A08E7"/>
    <w:rsid w:val="003A1F57"/>
    <w:rsid w:val="003B445D"/>
    <w:rsid w:val="003C58F7"/>
    <w:rsid w:val="003F3798"/>
    <w:rsid w:val="0040733A"/>
    <w:rsid w:val="00433A59"/>
    <w:rsid w:val="0045424F"/>
    <w:rsid w:val="00491704"/>
    <w:rsid w:val="004941EE"/>
    <w:rsid w:val="004B62DC"/>
    <w:rsid w:val="004C2EDC"/>
    <w:rsid w:val="004E4F9F"/>
    <w:rsid w:val="00512320"/>
    <w:rsid w:val="00532A0C"/>
    <w:rsid w:val="005516CF"/>
    <w:rsid w:val="005A54E6"/>
    <w:rsid w:val="005B1AEF"/>
    <w:rsid w:val="00614DCF"/>
    <w:rsid w:val="006434BB"/>
    <w:rsid w:val="00652158"/>
    <w:rsid w:val="006537E0"/>
    <w:rsid w:val="00656E9E"/>
    <w:rsid w:val="00670713"/>
    <w:rsid w:val="00680035"/>
    <w:rsid w:val="00696E2F"/>
    <w:rsid w:val="006D3BC6"/>
    <w:rsid w:val="006E38F5"/>
    <w:rsid w:val="006F7B3F"/>
    <w:rsid w:val="00747DD8"/>
    <w:rsid w:val="00752A02"/>
    <w:rsid w:val="007667B2"/>
    <w:rsid w:val="00780C9A"/>
    <w:rsid w:val="007E3289"/>
    <w:rsid w:val="00826563"/>
    <w:rsid w:val="008331D4"/>
    <w:rsid w:val="00836BB3"/>
    <w:rsid w:val="008A572A"/>
    <w:rsid w:val="008D0EDF"/>
    <w:rsid w:val="008E17E4"/>
    <w:rsid w:val="008E3CF3"/>
    <w:rsid w:val="009057FB"/>
    <w:rsid w:val="009171CA"/>
    <w:rsid w:val="0094380B"/>
    <w:rsid w:val="00950AC9"/>
    <w:rsid w:val="00960F68"/>
    <w:rsid w:val="00963A6D"/>
    <w:rsid w:val="00976AE7"/>
    <w:rsid w:val="009906C1"/>
    <w:rsid w:val="009C0D8D"/>
    <w:rsid w:val="009E4721"/>
    <w:rsid w:val="009F24A6"/>
    <w:rsid w:val="009F497B"/>
    <w:rsid w:val="00A308B7"/>
    <w:rsid w:val="00A75EAE"/>
    <w:rsid w:val="00A942B8"/>
    <w:rsid w:val="00AE2136"/>
    <w:rsid w:val="00AF03FC"/>
    <w:rsid w:val="00B001F4"/>
    <w:rsid w:val="00B239A8"/>
    <w:rsid w:val="00B24E5C"/>
    <w:rsid w:val="00B43707"/>
    <w:rsid w:val="00B603FD"/>
    <w:rsid w:val="00B84A97"/>
    <w:rsid w:val="00B901A1"/>
    <w:rsid w:val="00B975BC"/>
    <w:rsid w:val="00C134B1"/>
    <w:rsid w:val="00C159AF"/>
    <w:rsid w:val="00C3212B"/>
    <w:rsid w:val="00C353DB"/>
    <w:rsid w:val="00C83CFF"/>
    <w:rsid w:val="00C846A9"/>
    <w:rsid w:val="00CB7F1E"/>
    <w:rsid w:val="00CC3FE5"/>
    <w:rsid w:val="00CC64A5"/>
    <w:rsid w:val="00CC7B0E"/>
    <w:rsid w:val="00CD0CC2"/>
    <w:rsid w:val="00CD3832"/>
    <w:rsid w:val="00CF2F89"/>
    <w:rsid w:val="00CF3CA9"/>
    <w:rsid w:val="00D14848"/>
    <w:rsid w:val="00D1631B"/>
    <w:rsid w:val="00D22EA7"/>
    <w:rsid w:val="00D47D28"/>
    <w:rsid w:val="00DB4E10"/>
    <w:rsid w:val="00DB6A7C"/>
    <w:rsid w:val="00DB7B4B"/>
    <w:rsid w:val="00DD59E0"/>
    <w:rsid w:val="00E328AE"/>
    <w:rsid w:val="00E475AC"/>
    <w:rsid w:val="00E526E3"/>
    <w:rsid w:val="00E55B24"/>
    <w:rsid w:val="00E97C20"/>
    <w:rsid w:val="00EA1AC1"/>
    <w:rsid w:val="00EA6AEE"/>
    <w:rsid w:val="00EB4135"/>
    <w:rsid w:val="00EF6340"/>
    <w:rsid w:val="00F4144D"/>
    <w:rsid w:val="00F561D3"/>
    <w:rsid w:val="00FA1D11"/>
    <w:rsid w:val="00FA4B8C"/>
    <w:rsid w:val="00FF571B"/>
    <w:rsid w:val="0EF4CBA1"/>
    <w:rsid w:val="18DC12A8"/>
    <w:rsid w:val="2EFFF1E8"/>
    <w:rsid w:val="3CFB5F6B"/>
    <w:rsid w:val="3DAA5C41"/>
    <w:rsid w:val="3EFDC887"/>
    <w:rsid w:val="480374A3"/>
    <w:rsid w:val="4DFD98E0"/>
    <w:rsid w:val="5EFC83DB"/>
    <w:rsid w:val="6F6F60C1"/>
    <w:rsid w:val="6FFFD880"/>
    <w:rsid w:val="71BE9A2F"/>
    <w:rsid w:val="7DF31F36"/>
    <w:rsid w:val="7F7C289C"/>
    <w:rsid w:val="7FBD3AA3"/>
    <w:rsid w:val="7FF5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4F7F"/>
  <w15:docId w15:val="{8AD97012-62BA-421A-A0AD-F0E4C8EF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qFormat/>
    <w:rPr>
      <w:rFonts w:cs="Times New Roman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qFormat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qFormat/>
    <w:locked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qFormat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qFormat/>
    <w:locked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qFormat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qFormat/>
    <w:locked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imes New Roman" w:hAnsi="Times New Roman" w:cs="Times New Roman"/>
      <w:sz w:val="18"/>
      <w:szCs w:val="18"/>
      <w:lang w:eastAsia="en-US"/>
    </w:rPr>
  </w:style>
  <w:style w:type="paragraph" w:customStyle="1" w:styleId="Poprawka1">
    <w:name w:val="Poprawka1"/>
    <w:hidden/>
    <w:uiPriority w:val="99"/>
    <w:semiHidden/>
    <w:qFormat/>
    <w:rPr>
      <w:sz w:val="22"/>
      <w:szCs w:val="22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.pub@dpssiera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m.pub@dpssiera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11</Pages>
  <Words>3800</Words>
  <Characters>22802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DPS439</dc:creator>
  <cp:lastModifiedBy>DPS439</cp:lastModifiedBy>
  <cp:revision>10</cp:revision>
  <cp:lastPrinted>2021-04-02T09:17:00Z</cp:lastPrinted>
  <dcterms:created xsi:type="dcterms:W3CDTF">2021-03-31T05:49:00Z</dcterms:created>
  <dcterms:modified xsi:type="dcterms:W3CDTF">2021-04-02T09:35:00Z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