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5273"/>
        <w:gridCol w:w="857"/>
        <w:gridCol w:w="826"/>
        <w:gridCol w:w="1025"/>
        <w:gridCol w:w="875"/>
        <w:gridCol w:w="1613"/>
        <w:gridCol w:w="1700"/>
      </w:tblGrid>
      <w:tr w:rsidR="00610372">
        <w:trPr>
          <w:cantSplit/>
          <w:trHeight w:val="20"/>
          <w:tblHeader/>
        </w:trPr>
        <w:tc>
          <w:tcPr>
            <w:tcW w:w="3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610372">
        <w:trPr>
          <w:cantSplit/>
          <w:trHeight w:val="4219"/>
          <w:tblHeader/>
        </w:trPr>
        <w:tc>
          <w:tcPr>
            <w:tcW w:w="3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10372" w:rsidRDefault="00AA2D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Komoda </w:t>
            </w:r>
          </w:p>
          <w:p w:rsidR="00610372" w:rsidRDefault="00610372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57300" cy="139319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77" cy="139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:rsidR="00610372" w:rsidRDefault="0061037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Komoda wykonana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16 mm;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Szuflady montowane na prowadnicach  rolkowych;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komody wyposażona w  nóżki z regulacją;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komody wyposażone w uchwyty- rodzaj uchwytu do ustalenia z Zamawiającym: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Podział komody: jedna strona- szafka zamykana z dwiema półkami, druga strona- dwie okryte półki poziome, dwie szuflady dolne;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90cm/35 cm (max. 40 cm)/95 cm (max 105 cm)</w:t>
            </w:r>
          </w:p>
          <w:p w:rsidR="00610372" w:rsidRDefault="00AA2DA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</w:t>
            </w: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AA2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Szafa ubraniowa</w:t>
            </w:r>
          </w:p>
          <w:p w:rsidR="00610372" w:rsidRDefault="00610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     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1262380" cy="15290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77" cy="153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16 mm;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szafy wyposażone w uchwyty- rodzaj uchwytu do ustalenia z Zamawiającym;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Podział szafy; obie części zamykane, na całej szerokości szafy w górnej części jedna półka; pozostała przestrzeń podzielona na dwie równe części: w jednej części wieszak, w drugiej części minimum trzy półki. 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80</w:t>
            </w:r>
            <w:r>
              <w:rPr>
                <w:rFonts w:ascii="Times New Roman" w:hAnsi="Times New Roman"/>
                <w:lang w:val="pl"/>
              </w:rPr>
              <w:t xml:space="preserve"> </w:t>
            </w:r>
            <w:r w:rsidRPr="00CD6607">
              <w:rPr>
                <w:rFonts w:ascii="Times New Roman" w:hAnsi="Times New Roman"/>
                <w:lang w:val="pl"/>
              </w:rPr>
              <w:t xml:space="preserve">(max. </w:t>
            </w:r>
            <w:r w:rsidRPr="00CD6607">
              <w:rPr>
                <w:rFonts w:ascii="Times New Roman" w:hAnsi="Times New Roman"/>
              </w:rPr>
              <w:t>90cm</w:t>
            </w:r>
            <w:r w:rsidRPr="00CD6607">
              <w:rPr>
                <w:rFonts w:ascii="Times New Roman" w:hAnsi="Times New Roman"/>
                <w:lang w:val="pl"/>
              </w:rPr>
              <w:t>)</w:t>
            </w:r>
            <w:r w:rsidRPr="00CD6607">
              <w:rPr>
                <w:rFonts w:ascii="Times New Roman" w:hAnsi="Times New Roman"/>
              </w:rPr>
              <w:t>/40</w:t>
            </w:r>
            <w:r>
              <w:rPr>
                <w:rFonts w:ascii="Times New Roman" w:hAnsi="Times New Roman"/>
              </w:rPr>
              <w:t xml:space="preserve"> cm (max. 55 cm)/180 cm (max. 190 cm);</w:t>
            </w:r>
          </w:p>
          <w:p w:rsidR="00610372" w:rsidRDefault="00AA2DA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AA2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Szafa- słupek</w:t>
            </w:r>
          </w:p>
          <w:p w:rsidR="00610372" w:rsidRDefault="00AA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748030" cy="162179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28" cy="162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16 mm;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szafy wyposażony w uchwyty- rodzaj uchwytu do ustalenia z Zamawiającym;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Budowa szafy: uniwersalny słupek jednodrzwiowy wyposażony w cztery półki z możliwością zamiany półek na wieszak. 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50 cm (max 60 cm)/ 35 cm (max. 50 cm)/180 cm (max. 190 cm);</w:t>
            </w:r>
          </w:p>
          <w:p w:rsidR="00610372" w:rsidRDefault="00AA2DA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6103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372" w:rsidRDefault="00AA2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Szafka przyłóżkowa</w:t>
            </w:r>
          </w:p>
          <w:p w:rsidR="00610372" w:rsidRDefault="00AA2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00125" cy="111188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1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Szafka wykonana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16 mm;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Szuflada montowane na prowadnicach rolkowych;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szafki wyposażona w nóżki z regulacją;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szafki wyposażony w uchwyt- rodzaj uchwytu do ustalenia z Zamawiającym;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szafki: jedna szuflada oraz jedna zamykana półka.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50 cm (max 60 cm)/35 cm (max. 50 cm)/60 cm (max. 80 cm);</w:t>
            </w:r>
          </w:p>
          <w:p w:rsidR="00610372" w:rsidRDefault="00AA2D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372">
        <w:trPr>
          <w:cantSplit/>
          <w:trHeight w:val="2537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Krzesło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Oparcie plastikowe;</w:t>
            </w:r>
          </w:p>
          <w:p w:rsidR="00610372" w:rsidRDefault="00AA2DA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Siedzisko z ekoskóry;</w:t>
            </w:r>
          </w:p>
          <w:p w:rsidR="00610372" w:rsidRDefault="00AA2DA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drewniane nogi w naturalnym odcieniu</w:t>
            </w:r>
          </w:p>
          <w:p w:rsidR="00610372" w:rsidRDefault="00AA2DA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siedziska i oparcia : biały lub inny jasny kolor zaakceptowany przez Zamawiającego:</w:t>
            </w:r>
          </w:p>
          <w:p w:rsidR="00610372" w:rsidRDefault="00AA2DA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Stół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 wykonany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Blat prostokątny;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nogi zamontowane pod  kątem  prostym do blatu;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szerokość/długość/wysokość: 60 cm (max 70 cm)/100 cm (max. 110 cm)/70 cm (max. 80 cm);</w:t>
            </w:r>
          </w:p>
          <w:p w:rsidR="00610372" w:rsidRDefault="00AA2DA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normami.</w:t>
            </w:r>
          </w:p>
        </w:tc>
        <w:tc>
          <w:tcPr>
            <w:tcW w:w="857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0372">
        <w:trPr>
          <w:cantSplit/>
          <w:trHeight w:val="20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Łóżko z materacem </w:t>
            </w:r>
          </w:p>
          <w:p w:rsidR="00610372" w:rsidRDefault="00AA2D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00175" cy="7505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471" cy="75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Łóżko wykonane z płyty wiórowej obustronnie laminowanej;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22 mm;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Łóżko na nogach z płyty MDF;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łóżka wyposażona w stalową ramę;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Materac dwustronny o wymiarach: szerokość/długość/wysokość- 90cm/200cm/17-20 cm ( zakres tolerancji +/-1 cm)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Materac z bawełnianym pokrowcem wyposażonym w zamek.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Wypełnienie materac: sprężyny </w:t>
            </w:r>
            <w:proofErr w:type="spellStart"/>
            <w:r>
              <w:rPr>
                <w:rFonts w:ascii="Times New Roman" w:hAnsi="Times New Roman"/>
              </w:rPr>
              <w:t>bonellowe</w:t>
            </w:r>
            <w:proofErr w:type="spellEnd"/>
            <w:r>
              <w:rPr>
                <w:rFonts w:ascii="Times New Roman" w:hAnsi="Times New Roman"/>
              </w:rPr>
              <w:t xml:space="preserve"> oraz pianka elastyczna. 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łóżka: rama z jednej strony łóżka, stalowa rama pod materac, cztery nóżki, materac;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Wymiary mebla: szerokość/długość/wysokość: 95 </w:t>
            </w:r>
            <w:r w:rsidRPr="00CD6607">
              <w:rPr>
                <w:rFonts w:ascii="Times New Roman" w:hAnsi="Times New Roman"/>
              </w:rPr>
              <w:t>cm (max. 100</w:t>
            </w:r>
            <w:r>
              <w:rPr>
                <w:rFonts w:ascii="Times New Roman" w:hAnsi="Times New Roman"/>
              </w:rPr>
              <w:t xml:space="preserve"> cm)/205 cm (max. 210 cm)/75 cm (max. 85 cm);( dopasować do materaca o wymiarach 90cm x 200 cm);</w:t>
            </w:r>
          </w:p>
          <w:p w:rsidR="00610372" w:rsidRDefault="00AA2D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normami.</w:t>
            </w:r>
          </w:p>
        </w:tc>
        <w:tc>
          <w:tcPr>
            <w:tcW w:w="857" w:type="dxa"/>
            <w:shd w:val="clear" w:color="auto" w:fill="auto"/>
          </w:tcPr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AA2DA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26" w:type="dxa"/>
          </w:tcPr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</w:tcPr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TAK PODAĆ </w:t>
            </w: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610372" w:rsidRDefault="00AA2D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610372" w:rsidRDefault="00610372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610372">
        <w:trPr>
          <w:cantSplit/>
          <w:trHeight w:val="394"/>
          <w:tblHeader/>
        </w:trPr>
        <w:tc>
          <w:tcPr>
            <w:tcW w:w="3091" w:type="dxa"/>
            <w:shd w:val="clear" w:color="auto" w:fill="auto"/>
            <w:vAlign w:val="center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273" w:type="dxa"/>
            <w:shd w:val="clear" w:color="auto" w:fill="auto"/>
            <w:vAlign w:val="center"/>
          </w:tcPr>
          <w:p w:rsidR="00610372" w:rsidRDefault="00AA2DA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7" w:type="dxa"/>
            <w:tcBorders>
              <w:tl2br w:val="single" w:sz="4" w:space="0" w:color="auto"/>
              <w:tr2bl w:val="single" w:sz="4" w:space="0" w:color="auto"/>
            </w:tcBorders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l2br w:val="single" w:sz="4" w:space="0" w:color="auto"/>
              <w:tr2bl w:val="single" w:sz="4" w:space="0" w:color="auto"/>
            </w:tcBorders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0372" w:rsidRDefault="00610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0372" w:rsidRDefault="00AA2DAA">
      <w:pPr>
        <w:shd w:val="clear" w:color="auto" w:fill="FFFFFF" w:themeFill="background1"/>
        <w:spacing w:after="0" w:line="240" w:lineRule="auto"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*Kolumnę nr 8 wypełnia Wykonawca. </w:t>
      </w:r>
    </w:p>
    <w:p w:rsidR="00610372" w:rsidRDefault="00AA2DAA">
      <w:pPr>
        <w:shd w:val="clear" w:color="auto" w:fill="FFFFFF" w:themeFill="background1"/>
        <w:spacing w:after="0" w:line="240" w:lineRule="auto"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*Jeśli w kolumnie 7 podane jest „TAK” Wykonawca w kolumnie 8  wpisuje „TAK” lub „NIE”. </w:t>
      </w:r>
    </w:p>
    <w:p w:rsidR="00610372" w:rsidRDefault="00AA2DAA">
      <w:pPr>
        <w:shd w:val="clear" w:color="auto" w:fill="FFFFFF" w:themeFill="background1"/>
        <w:spacing w:after="0" w:line="240" w:lineRule="auto"/>
        <w:rPr>
          <w:b/>
          <w:color w:val="000000"/>
          <w:sz w:val="23"/>
        </w:rPr>
      </w:pPr>
      <w:r>
        <w:rPr>
          <w:b/>
          <w:color w:val="000000"/>
          <w:sz w:val="23"/>
        </w:rPr>
        <w:t>*Jeśli w kolumnie 8 podane jest „TAK PODAĆ” Wykonawca w kolumnie 8 wpisuje parametry/informacje.</w:t>
      </w:r>
    </w:p>
    <w:p w:rsidR="00610372" w:rsidRDefault="00610372">
      <w:pPr>
        <w:pStyle w:val="Akapitzlist"/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sectPr w:rsidR="00610372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89" w:rsidRDefault="007D4C89">
      <w:pPr>
        <w:spacing w:line="240" w:lineRule="auto"/>
      </w:pPr>
      <w:r>
        <w:separator/>
      </w:r>
    </w:p>
  </w:endnote>
  <w:endnote w:type="continuationSeparator" w:id="0">
    <w:p w:rsidR="007D4C89" w:rsidRDefault="007D4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FreeSans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013928"/>
    </w:sdtPr>
    <w:sdtEndPr/>
    <w:sdtContent>
      <w:p w:rsidR="00610372" w:rsidRDefault="00AA2D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98">
          <w:rPr>
            <w:noProof/>
          </w:rPr>
          <w:t>1</w:t>
        </w:r>
        <w:r>
          <w:fldChar w:fldCharType="end"/>
        </w:r>
      </w:p>
    </w:sdtContent>
  </w:sdt>
  <w:p w:rsidR="00610372" w:rsidRDefault="00610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89" w:rsidRDefault="007D4C89">
      <w:pPr>
        <w:spacing w:line="240" w:lineRule="auto"/>
      </w:pPr>
      <w:r>
        <w:separator/>
      </w:r>
    </w:p>
  </w:footnote>
  <w:footnote w:type="continuationSeparator" w:id="0">
    <w:p w:rsidR="007D4C89" w:rsidRDefault="007D4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72" w:rsidRDefault="00AA2DAA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Dostawa mebli wraz z montażem w celu wyposażenia pomieszczeń mieszkalnych w Domu Pomocy Społecznej w Sieradzu – Formularz cenowy- Załącznik nr 2 do zaproszenia</w:t>
    </w:r>
  </w:p>
  <w:p w:rsidR="00610372" w:rsidRDefault="00AA2DA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Nr postępowania DP.GiO.ZP.271.6.2020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F00"/>
    <w:multiLevelType w:val="multilevel"/>
    <w:tmpl w:val="04433F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C72D4"/>
    <w:multiLevelType w:val="multilevel"/>
    <w:tmpl w:val="1A0C72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AFF8A0E2"/>
    <w:rsid w:val="FD7B9D60"/>
    <w:rsid w:val="0000001C"/>
    <w:rsid w:val="00006DC8"/>
    <w:rsid w:val="000119C8"/>
    <w:rsid w:val="00037541"/>
    <w:rsid w:val="0009328E"/>
    <w:rsid w:val="000A5255"/>
    <w:rsid w:val="000A5E5F"/>
    <w:rsid w:val="000A640B"/>
    <w:rsid w:val="000A7FA9"/>
    <w:rsid w:val="000A7FD1"/>
    <w:rsid w:val="000B7958"/>
    <w:rsid w:val="000D4A56"/>
    <w:rsid w:val="000D7515"/>
    <w:rsid w:val="000E220C"/>
    <w:rsid w:val="000F0F76"/>
    <w:rsid w:val="000F10FE"/>
    <w:rsid w:val="00103F6C"/>
    <w:rsid w:val="001646FB"/>
    <w:rsid w:val="001711B4"/>
    <w:rsid w:val="00172A27"/>
    <w:rsid w:val="00181FE4"/>
    <w:rsid w:val="00185683"/>
    <w:rsid w:val="001B43D4"/>
    <w:rsid w:val="001C3B88"/>
    <w:rsid w:val="001D4186"/>
    <w:rsid w:val="001E75AF"/>
    <w:rsid w:val="001F3B66"/>
    <w:rsid w:val="001F3C32"/>
    <w:rsid w:val="001F71D7"/>
    <w:rsid w:val="001F731D"/>
    <w:rsid w:val="002504F0"/>
    <w:rsid w:val="002609A3"/>
    <w:rsid w:val="00261320"/>
    <w:rsid w:val="00277AA9"/>
    <w:rsid w:val="0029723A"/>
    <w:rsid w:val="002A5E5B"/>
    <w:rsid w:val="002A6BEF"/>
    <w:rsid w:val="002C62F4"/>
    <w:rsid w:val="002C6751"/>
    <w:rsid w:val="002F17A6"/>
    <w:rsid w:val="002F4BC2"/>
    <w:rsid w:val="00304E45"/>
    <w:rsid w:val="003261E1"/>
    <w:rsid w:val="003316E2"/>
    <w:rsid w:val="00332B63"/>
    <w:rsid w:val="00336ECE"/>
    <w:rsid w:val="00346F12"/>
    <w:rsid w:val="003503AF"/>
    <w:rsid w:val="00360834"/>
    <w:rsid w:val="00362AFA"/>
    <w:rsid w:val="00364611"/>
    <w:rsid w:val="00376F6F"/>
    <w:rsid w:val="00392FCA"/>
    <w:rsid w:val="003A0A39"/>
    <w:rsid w:val="003A1A79"/>
    <w:rsid w:val="003B3A3C"/>
    <w:rsid w:val="003B5653"/>
    <w:rsid w:val="003B7D5E"/>
    <w:rsid w:val="003D13E1"/>
    <w:rsid w:val="003D7E97"/>
    <w:rsid w:val="00405D9D"/>
    <w:rsid w:val="00410780"/>
    <w:rsid w:val="0041595C"/>
    <w:rsid w:val="00444FAD"/>
    <w:rsid w:val="00445F39"/>
    <w:rsid w:val="004519D6"/>
    <w:rsid w:val="0046418D"/>
    <w:rsid w:val="00465D40"/>
    <w:rsid w:val="00475D35"/>
    <w:rsid w:val="00475E6C"/>
    <w:rsid w:val="004807DB"/>
    <w:rsid w:val="00497979"/>
    <w:rsid w:val="004A6505"/>
    <w:rsid w:val="004B4950"/>
    <w:rsid w:val="004C60DA"/>
    <w:rsid w:val="004C7362"/>
    <w:rsid w:val="004D29C4"/>
    <w:rsid w:val="004D4E8F"/>
    <w:rsid w:val="004E4B06"/>
    <w:rsid w:val="005057EB"/>
    <w:rsid w:val="0052318E"/>
    <w:rsid w:val="00525F8D"/>
    <w:rsid w:val="00527154"/>
    <w:rsid w:val="00557260"/>
    <w:rsid w:val="00562143"/>
    <w:rsid w:val="005674AD"/>
    <w:rsid w:val="00576C70"/>
    <w:rsid w:val="0059652D"/>
    <w:rsid w:val="005A4F3D"/>
    <w:rsid w:val="005B4A88"/>
    <w:rsid w:val="005C2C34"/>
    <w:rsid w:val="005F6FA9"/>
    <w:rsid w:val="0060382E"/>
    <w:rsid w:val="00610372"/>
    <w:rsid w:val="00612600"/>
    <w:rsid w:val="006231A4"/>
    <w:rsid w:val="006A3332"/>
    <w:rsid w:val="006C381C"/>
    <w:rsid w:val="006D3310"/>
    <w:rsid w:val="006E32CC"/>
    <w:rsid w:val="007048E8"/>
    <w:rsid w:val="00706DFA"/>
    <w:rsid w:val="00713CD0"/>
    <w:rsid w:val="007152F0"/>
    <w:rsid w:val="00762BB1"/>
    <w:rsid w:val="00786E87"/>
    <w:rsid w:val="007928D8"/>
    <w:rsid w:val="00792D24"/>
    <w:rsid w:val="00795118"/>
    <w:rsid w:val="00797D94"/>
    <w:rsid w:val="007B47BF"/>
    <w:rsid w:val="007C0F5B"/>
    <w:rsid w:val="007C63B6"/>
    <w:rsid w:val="007D0089"/>
    <w:rsid w:val="007D4C89"/>
    <w:rsid w:val="00854B96"/>
    <w:rsid w:val="00890FD5"/>
    <w:rsid w:val="008B08DA"/>
    <w:rsid w:val="008B155C"/>
    <w:rsid w:val="008C03CB"/>
    <w:rsid w:val="008C7F9E"/>
    <w:rsid w:val="008D35D8"/>
    <w:rsid w:val="008E076F"/>
    <w:rsid w:val="008F4FB7"/>
    <w:rsid w:val="0090192D"/>
    <w:rsid w:val="00906CC5"/>
    <w:rsid w:val="009071F4"/>
    <w:rsid w:val="00913083"/>
    <w:rsid w:val="00924231"/>
    <w:rsid w:val="00932FBC"/>
    <w:rsid w:val="009370CF"/>
    <w:rsid w:val="009509C3"/>
    <w:rsid w:val="00961CE6"/>
    <w:rsid w:val="009705CC"/>
    <w:rsid w:val="00973F93"/>
    <w:rsid w:val="0099636E"/>
    <w:rsid w:val="009A1CE9"/>
    <w:rsid w:val="009B5448"/>
    <w:rsid w:val="009B6EEE"/>
    <w:rsid w:val="009E3231"/>
    <w:rsid w:val="00A13F42"/>
    <w:rsid w:val="00A219E8"/>
    <w:rsid w:val="00A24F3F"/>
    <w:rsid w:val="00A31EC8"/>
    <w:rsid w:val="00A40A15"/>
    <w:rsid w:val="00A40CAE"/>
    <w:rsid w:val="00A53DF5"/>
    <w:rsid w:val="00A943E2"/>
    <w:rsid w:val="00A94B5C"/>
    <w:rsid w:val="00A96560"/>
    <w:rsid w:val="00A9778D"/>
    <w:rsid w:val="00AA12B9"/>
    <w:rsid w:val="00AA2DAA"/>
    <w:rsid w:val="00AB3A3B"/>
    <w:rsid w:val="00AD535C"/>
    <w:rsid w:val="00B064A5"/>
    <w:rsid w:val="00B1655C"/>
    <w:rsid w:val="00B256A5"/>
    <w:rsid w:val="00B31DB0"/>
    <w:rsid w:val="00B32EE0"/>
    <w:rsid w:val="00B46F12"/>
    <w:rsid w:val="00B64239"/>
    <w:rsid w:val="00B72848"/>
    <w:rsid w:val="00B7608C"/>
    <w:rsid w:val="00B85B80"/>
    <w:rsid w:val="00B86569"/>
    <w:rsid w:val="00B866DD"/>
    <w:rsid w:val="00B91E8A"/>
    <w:rsid w:val="00BE5A9E"/>
    <w:rsid w:val="00BE5C47"/>
    <w:rsid w:val="00BF48A2"/>
    <w:rsid w:val="00C0024D"/>
    <w:rsid w:val="00C11679"/>
    <w:rsid w:val="00C24EAD"/>
    <w:rsid w:val="00C46F6C"/>
    <w:rsid w:val="00C51828"/>
    <w:rsid w:val="00C54B0B"/>
    <w:rsid w:val="00C7068D"/>
    <w:rsid w:val="00C764E7"/>
    <w:rsid w:val="00CB1112"/>
    <w:rsid w:val="00CD6607"/>
    <w:rsid w:val="00CE401C"/>
    <w:rsid w:val="00CE47FF"/>
    <w:rsid w:val="00CE6321"/>
    <w:rsid w:val="00CF30E2"/>
    <w:rsid w:val="00D16E40"/>
    <w:rsid w:val="00D257C3"/>
    <w:rsid w:val="00D6249A"/>
    <w:rsid w:val="00D66FD7"/>
    <w:rsid w:val="00D67F34"/>
    <w:rsid w:val="00D82F70"/>
    <w:rsid w:val="00D84CA9"/>
    <w:rsid w:val="00D84EFE"/>
    <w:rsid w:val="00DB567C"/>
    <w:rsid w:val="00DC6449"/>
    <w:rsid w:val="00DD2DDA"/>
    <w:rsid w:val="00DD46D1"/>
    <w:rsid w:val="00E43BBD"/>
    <w:rsid w:val="00E85688"/>
    <w:rsid w:val="00EA4153"/>
    <w:rsid w:val="00EB00A7"/>
    <w:rsid w:val="00EB6A5A"/>
    <w:rsid w:val="00EC7A02"/>
    <w:rsid w:val="00EE7BBC"/>
    <w:rsid w:val="00EF51F5"/>
    <w:rsid w:val="00F0523C"/>
    <w:rsid w:val="00F40190"/>
    <w:rsid w:val="00F46A25"/>
    <w:rsid w:val="00F747E7"/>
    <w:rsid w:val="00F8065C"/>
    <w:rsid w:val="00F905E9"/>
    <w:rsid w:val="00F92B41"/>
    <w:rsid w:val="00F9506C"/>
    <w:rsid w:val="00F96D98"/>
    <w:rsid w:val="00FA5131"/>
    <w:rsid w:val="00FA77D1"/>
    <w:rsid w:val="00FD29AE"/>
    <w:rsid w:val="00FD52DE"/>
    <w:rsid w:val="00FE136E"/>
    <w:rsid w:val="00FF0FFD"/>
    <w:rsid w:val="027F5276"/>
    <w:rsid w:val="0666285A"/>
    <w:rsid w:val="0A9E2BB4"/>
    <w:rsid w:val="141F1EB4"/>
    <w:rsid w:val="1B2E02F9"/>
    <w:rsid w:val="1B4F0051"/>
    <w:rsid w:val="1D6C71A2"/>
    <w:rsid w:val="2A1E21F4"/>
    <w:rsid w:val="33E46D91"/>
    <w:rsid w:val="39067DA1"/>
    <w:rsid w:val="3F690614"/>
    <w:rsid w:val="432718F5"/>
    <w:rsid w:val="45103F0C"/>
    <w:rsid w:val="48801A15"/>
    <w:rsid w:val="49231C2A"/>
    <w:rsid w:val="4A8F6096"/>
    <w:rsid w:val="4BB17FD8"/>
    <w:rsid w:val="52AB2FCC"/>
    <w:rsid w:val="56D76893"/>
    <w:rsid w:val="5D4A2CC8"/>
    <w:rsid w:val="73C82FE1"/>
    <w:rsid w:val="7CD662F8"/>
    <w:rsid w:val="7DEFB170"/>
    <w:rsid w:val="7E6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Pr>
      <w:rFonts w:ascii="Courier New" w:eastAsia="Times New Roman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ix-spelling">
    <w:name w:val="fix-spelling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Pr>
      <w:rFonts w:ascii="Courier New" w:eastAsia="Times New Roman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ix-spelling">
    <w:name w:val="fix-spelling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Michalak</dc:creator>
  <cp:lastModifiedBy>Kamila</cp:lastModifiedBy>
  <cp:revision>5</cp:revision>
  <cp:lastPrinted>2020-12-09T11:27:00Z</cp:lastPrinted>
  <dcterms:created xsi:type="dcterms:W3CDTF">2020-12-09T10:22:00Z</dcterms:created>
  <dcterms:modified xsi:type="dcterms:W3CDTF">2020-12-09T11:27:00Z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