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1A6DB" w14:textId="77777777" w:rsidR="0051687D" w:rsidRDefault="00D61A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 POMOCY SPOŁECZNEJ                                                                     Sieradz, dnia 14.04.2021 r.</w:t>
      </w:r>
    </w:p>
    <w:p w14:paraId="04CB1CC5" w14:textId="77777777" w:rsidR="0051687D" w:rsidRDefault="00D61A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Armii Krajowej 34</w:t>
      </w:r>
    </w:p>
    <w:p w14:paraId="7F1B52C2" w14:textId="77777777" w:rsidR="0051687D" w:rsidRDefault="00D61A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98-200 Sieradz</w:t>
      </w:r>
    </w:p>
    <w:p w14:paraId="5642C839" w14:textId="77777777" w:rsidR="0051687D" w:rsidRDefault="0051687D">
      <w:pPr>
        <w:pStyle w:val="Tekstblokowy1"/>
        <w:spacing w:after="0"/>
        <w:ind w:left="5040"/>
        <w:jc w:val="left"/>
        <w:rPr>
          <w:b/>
          <w:color w:val="000000" w:themeColor="text1"/>
        </w:rPr>
      </w:pPr>
    </w:p>
    <w:p w14:paraId="5B081456" w14:textId="77777777" w:rsidR="0051687D" w:rsidRDefault="0051687D">
      <w:pPr>
        <w:pStyle w:val="Tekstblokowy1"/>
        <w:spacing w:after="0"/>
        <w:ind w:left="0"/>
        <w:jc w:val="left"/>
        <w:rPr>
          <w:b/>
          <w:color w:val="000000" w:themeColor="text1"/>
        </w:rPr>
      </w:pPr>
    </w:p>
    <w:p w14:paraId="60011B14" w14:textId="77777777" w:rsidR="0051687D" w:rsidRDefault="00D61AAA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INFORMACJA O WYBORZE NAJKORZYSTNIEJSZEJ OFERTY</w:t>
      </w:r>
    </w:p>
    <w:p w14:paraId="2578C76D" w14:textId="183773F7" w:rsidR="0051687D" w:rsidRDefault="0051687D">
      <w:pPr>
        <w:jc w:val="center"/>
        <w:rPr>
          <w:rFonts w:ascii="Times New Roman" w:hAnsi="Times New Roman" w:cs="Times New Roman"/>
        </w:rPr>
      </w:pPr>
    </w:p>
    <w:tbl>
      <w:tblPr>
        <w:tblW w:w="9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6"/>
      </w:tblGrid>
      <w:tr w:rsidR="0051687D" w14:paraId="73EEC526" w14:textId="77777777">
        <w:trPr>
          <w:trHeight w:val="3261"/>
        </w:trPr>
        <w:tc>
          <w:tcPr>
            <w:tcW w:w="9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76F6D" w14:textId="77777777" w:rsidR="0051687D" w:rsidRDefault="00D61AAA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Dotyczy: postępowania o udzielenie zamówienia publicznego w trybie podstawowym bez negocjacji  na </w:t>
            </w:r>
            <w:bookmarkStart w:id="0" w:name="_Hlk69292843"/>
            <w:r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  <w:color w:val="000000"/>
              </w:rPr>
              <w:t xml:space="preserve">Sukcesywne dostawy </w:t>
            </w:r>
            <w:r>
              <w:rPr>
                <w:rStyle w:val="Pogrubienie"/>
                <w:rFonts w:ascii="Times New Roman" w:hAnsi="Times New Roman" w:cs="Times New Roman"/>
              </w:rPr>
              <w:t>mięsa i wędlin wieprzowych, wołowych, drobiowych oraz tłuszczów zwierzęcych</w:t>
            </w:r>
            <w:r>
              <w:rPr>
                <w:rFonts w:ascii="Times New Roman" w:hAnsi="Times New Roman" w:cs="Times New Roman"/>
                <w:color w:val="000000"/>
              </w:rPr>
              <w:t xml:space="preserve"> dla Domu Pomocy Społecznej w Sieradzu</w:t>
            </w:r>
            <w:bookmarkEnd w:id="0"/>
            <w:r>
              <w:rPr>
                <w:rFonts w:ascii="Times New Roman" w:hAnsi="Times New Roman" w:cs="Times New Roman"/>
              </w:rPr>
              <w:t xml:space="preserve">”, prowadzonego na podstawie art. 275 pkt 1 ustawy z dnia 11 września 2019 r. — Prawo zamówień publicznych (Dz. U. </w:t>
            </w:r>
            <w:r>
              <w:rPr>
                <w:rFonts w:ascii="Times New Roman" w:hAnsi="Times New Roman" w:cs="Times New Roman"/>
              </w:rPr>
              <w:br/>
              <w:t>z 2019 r., poz. 2019) [zwanej dalej także „PZP"], o wartości nie przekraczającej kwoty określonej na podstawie art. 3 ustawy PZP.</w:t>
            </w:r>
          </w:p>
          <w:p w14:paraId="57CA5F5E" w14:textId="77777777" w:rsidR="0051687D" w:rsidRDefault="0051687D">
            <w:pPr>
              <w:spacing w:after="0"/>
              <w:jc w:val="both"/>
              <w:rPr>
                <w:rFonts w:ascii="Times New Roman" w:hAnsi="Times New Roman" w:cs="Times New Roman"/>
                <w:bCs/>
                <w:strike/>
                <w:color w:val="000000" w:themeColor="text1"/>
              </w:rPr>
            </w:pPr>
          </w:p>
          <w:p w14:paraId="09B990E3" w14:textId="77777777" w:rsidR="0051687D" w:rsidRDefault="00D61A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6929315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ogłoszenia: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2021/BPZ 00027393/01 z dnia 2021-04-02, </w:t>
            </w:r>
          </w:p>
          <w:p w14:paraId="2EF811FB" w14:textId="77777777" w:rsidR="0051687D" w:rsidRDefault="00D61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Identyfikator: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2c02ed4e-63e5-4c77-9a45-fdc35cf38cc3</w:t>
            </w:r>
          </w:p>
          <w:bookmarkEnd w:id="1"/>
          <w:p w14:paraId="7DD6A8E4" w14:textId="77777777" w:rsidR="0051687D" w:rsidRDefault="0051687D">
            <w:pPr>
              <w:spacing w:after="0"/>
              <w:jc w:val="both"/>
              <w:rPr>
                <w:rFonts w:ascii="Times New Roman" w:hAnsi="Times New Roman" w:cs="Times New Roman"/>
                <w:bCs/>
                <w:strike/>
                <w:color w:val="000000" w:themeColor="text1"/>
              </w:rPr>
            </w:pPr>
          </w:p>
          <w:p w14:paraId="2F1A2372" w14:textId="77777777" w:rsidR="0051687D" w:rsidRDefault="00D61AA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Na podstawie art. 253 ust. 2 ustawy z dnia 11 września 2019 r. Prawo zamówień publicznych zawiadamiam o wyborze najkorzystniejszej oferty:</w:t>
            </w:r>
          </w:p>
          <w:p w14:paraId="18CEA68E" w14:textId="77777777" w:rsidR="0051687D" w:rsidRDefault="00D61AA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W postępowaniu w poszczególnych częściach oferty złożyli:</w:t>
            </w:r>
          </w:p>
          <w:p w14:paraId="4AD85CC4" w14:textId="77777777" w:rsidR="0051687D" w:rsidRDefault="00D61AAA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1) CZĘŚĆ I- ARTYKUŁY DROBIOWE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0"/>
              <w:gridCol w:w="3646"/>
              <w:gridCol w:w="3567"/>
            </w:tblGrid>
            <w:tr w:rsidR="0051687D" w14:paraId="398AA6CF" w14:textId="77777777">
              <w:trPr>
                <w:trHeight w:val="405"/>
              </w:trPr>
              <w:tc>
                <w:tcPr>
                  <w:tcW w:w="1696" w:type="dxa"/>
                </w:tcPr>
                <w:p w14:paraId="696BBA78" w14:textId="77777777" w:rsidR="0051687D" w:rsidRDefault="00D61AAA">
                  <w:pPr>
                    <w:widowControl w:val="0"/>
                    <w:spacing w:line="120" w:lineRule="atLeast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>Numer oferty</w:t>
                  </w:r>
                </w:p>
              </w:tc>
              <w:tc>
                <w:tcPr>
                  <w:tcW w:w="3717" w:type="dxa"/>
                </w:tcPr>
                <w:p w14:paraId="64DD83AE" w14:textId="77777777" w:rsidR="0051687D" w:rsidRDefault="00D61AAA">
                  <w:pPr>
                    <w:widowControl w:val="0"/>
                    <w:spacing w:line="120" w:lineRule="atLeast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>Wykonawca</w:t>
                  </w:r>
                </w:p>
              </w:tc>
              <w:tc>
                <w:tcPr>
                  <w:tcW w:w="3649" w:type="dxa"/>
                </w:tcPr>
                <w:p w14:paraId="21118E3E" w14:textId="77777777" w:rsidR="0051687D" w:rsidRDefault="00D61AAA">
                  <w:pPr>
                    <w:widowControl w:val="0"/>
                    <w:spacing w:line="120" w:lineRule="atLeast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>Łączna cena ofertowa brutto</w:t>
                  </w:r>
                </w:p>
              </w:tc>
            </w:tr>
            <w:tr w:rsidR="0051687D" w14:paraId="7B9A92AB" w14:textId="77777777">
              <w:trPr>
                <w:trHeight w:val="410"/>
              </w:trPr>
              <w:tc>
                <w:tcPr>
                  <w:tcW w:w="1696" w:type="dxa"/>
                </w:tcPr>
                <w:p w14:paraId="172E1537" w14:textId="77777777" w:rsidR="0051687D" w:rsidRDefault="00D61AAA">
                  <w:pPr>
                    <w:widowControl w:val="0"/>
                    <w:spacing w:after="0" w:line="120" w:lineRule="atLeast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3717" w:type="dxa"/>
                </w:tcPr>
                <w:p w14:paraId="5DF0936E" w14:textId="77777777" w:rsidR="0051687D" w:rsidRDefault="00D61AAA">
                  <w:pPr>
                    <w:widowControl w:val="0"/>
                    <w:spacing w:after="0" w:line="12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2" w:name="_Hlk69129331"/>
                  <w:r>
                    <w:rPr>
                      <w:rFonts w:ascii="Times New Roman" w:hAnsi="Times New Roman" w:cs="Times New Roman"/>
                    </w:rPr>
                    <w:t xml:space="preserve">Grupa Drobiarska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Dakpol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Sp. z o.o. Sp. komandytowa,</w:t>
                  </w:r>
                </w:p>
                <w:p w14:paraId="7154C27E" w14:textId="77777777" w:rsidR="0051687D" w:rsidRDefault="00D61AAA">
                  <w:pPr>
                    <w:widowControl w:val="0"/>
                    <w:spacing w:after="0" w:line="12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Borowe Długa 185, 42-133</w:t>
                  </w:r>
                  <w:bookmarkEnd w:id="2"/>
                </w:p>
              </w:tc>
              <w:tc>
                <w:tcPr>
                  <w:tcW w:w="3649" w:type="dxa"/>
                </w:tcPr>
                <w:p w14:paraId="5BB64C50" w14:textId="77777777" w:rsidR="0051687D" w:rsidRDefault="00D61AAA">
                  <w:pPr>
                    <w:widowControl w:val="0"/>
                    <w:spacing w:after="0" w:line="12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51 565,00 zł</w:t>
                  </w:r>
                </w:p>
              </w:tc>
            </w:tr>
            <w:tr w:rsidR="0051687D" w14:paraId="6C33314F" w14:textId="77777777">
              <w:trPr>
                <w:trHeight w:val="544"/>
              </w:trPr>
              <w:tc>
                <w:tcPr>
                  <w:tcW w:w="1696" w:type="dxa"/>
                </w:tcPr>
                <w:p w14:paraId="73F9A2C1" w14:textId="77777777" w:rsidR="0051687D" w:rsidRDefault="00D61AAA">
                  <w:pPr>
                    <w:widowControl w:val="0"/>
                    <w:spacing w:after="0" w:line="120" w:lineRule="atLeast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3717" w:type="dxa"/>
                </w:tcPr>
                <w:p w14:paraId="4AE5B109" w14:textId="77777777" w:rsidR="0051687D" w:rsidRDefault="00D61AAA">
                  <w:pPr>
                    <w:widowControl w:val="0"/>
                    <w:spacing w:after="0" w:line="12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„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</w:rPr>
                    <w:t>Jamir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</w:rPr>
                    <w:t xml:space="preserve">”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</w:rPr>
                    <w:t>Sobieraj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</w:rPr>
                    <w:t xml:space="preserve"> i Wspólnicy Sp. j. </w:t>
                  </w:r>
                </w:p>
                <w:p w14:paraId="68C587E6" w14:textId="77777777" w:rsidR="0051687D" w:rsidRDefault="00D61AAA">
                  <w:pPr>
                    <w:widowControl w:val="0"/>
                    <w:spacing w:after="0" w:line="12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Bechcice Parcela 21,</w:t>
                  </w:r>
                </w:p>
                <w:p w14:paraId="7CFB7664" w14:textId="77777777" w:rsidR="0051687D" w:rsidRDefault="00D61AAA">
                  <w:pPr>
                    <w:widowControl w:val="0"/>
                    <w:spacing w:after="0" w:line="12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95-083 Lutomiersk</w:t>
                  </w:r>
                </w:p>
              </w:tc>
              <w:tc>
                <w:tcPr>
                  <w:tcW w:w="3649" w:type="dxa"/>
                </w:tcPr>
                <w:p w14:paraId="55F9D37C" w14:textId="77777777" w:rsidR="0051687D" w:rsidRDefault="00D61AAA">
                  <w:pPr>
                    <w:widowControl w:val="0"/>
                    <w:spacing w:after="0" w:line="12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 xml:space="preserve">71 601,00 zł </w:t>
                  </w:r>
                </w:p>
              </w:tc>
            </w:tr>
            <w:tr w:rsidR="0051687D" w14:paraId="73AB8226" w14:textId="77777777">
              <w:trPr>
                <w:trHeight w:val="544"/>
              </w:trPr>
              <w:tc>
                <w:tcPr>
                  <w:tcW w:w="1696" w:type="dxa"/>
                </w:tcPr>
                <w:p w14:paraId="02F787CF" w14:textId="77777777" w:rsidR="0051687D" w:rsidRDefault="00D61AAA">
                  <w:pPr>
                    <w:widowControl w:val="0"/>
                    <w:spacing w:line="120" w:lineRule="atLeast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3717" w:type="dxa"/>
                </w:tcPr>
                <w:p w14:paraId="6D21B716" w14:textId="77777777" w:rsidR="0051687D" w:rsidRDefault="00D61AAA">
                  <w:pPr>
                    <w:widowControl w:val="0"/>
                    <w:spacing w:line="12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Zakład Przetwórstwa Mięsnego Nowakowski Sp. z o. o., Dąbrowa 6, 26-332 Sławno</w:t>
                  </w:r>
                </w:p>
              </w:tc>
              <w:tc>
                <w:tcPr>
                  <w:tcW w:w="3649" w:type="dxa"/>
                </w:tcPr>
                <w:p w14:paraId="4179AB40" w14:textId="77777777" w:rsidR="0051687D" w:rsidRDefault="00D61AAA">
                  <w:pPr>
                    <w:widowControl w:val="0"/>
                    <w:spacing w:line="12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59 541,00 zł</w:t>
                  </w:r>
                </w:p>
              </w:tc>
            </w:tr>
          </w:tbl>
          <w:p w14:paraId="15ACEC16" w14:textId="77777777" w:rsidR="0051687D" w:rsidRDefault="0051687D">
            <w:pPr>
              <w:widowControl w:val="0"/>
              <w:spacing w:line="120" w:lineRule="atLeast"/>
              <w:jc w:val="both"/>
              <w:rPr>
                <w:rFonts w:ascii="Times New Roman" w:hAnsi="Times New Roman" w:cs="Times New Roman"/>
              </w:rPr>
            </w:pPr>
          </w:p>
          <w:p w14:paraId="25E9BA45" w14:textId="77777777" w:rsidR="0051687D" w:rsidRDefault="00D61AAA">
            <w:pPr>
              <w:widowControl w:val="0"/>
              <w:spacing w:line="12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2) CZĘŚĆ II- ARTYKUŁY MIĘSNE 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7"/>
              <w:gridCol w:w="3654"/>
              <w:gridCol w:w="3562"/>
            </w:tblGrid>
            <w:tr w:rsidR="0051687D" w14:paraId="1F862DC4" w14:textId="77777777">
              <w:trPr>
                <w:trHeight w:val="498"/>
              </w:trPr>
              <w:tc>
                <w:tcPr>
                  <w:tcW w:w="1696" w:type="dxa"/>
                </w:tcPr>
                <w:p w14:paraId="129BBE57" w14:textId="77777777" w:rsidR="0051687D" w:rsidRDefault="00D61AAA">
                  <w:pPr>
                    <w:widowControl w:val="0"/>
                    <w:spacing w:line="120" w:lineRule="atLeast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</w:rPr>
                    <w:t>Numer oferty</w:t>
                  </w:r>
                </w:p>
              </w:tc>
              <w:tc>
                <w:tcPr>
                  <w:tcW w:w="3717" w:type="dxa"/>
                </w:tcPr>
                <w:p w14:paraId="7BE1B7D7" w14:textId="77777777" w:rsidR="0051687D" w:rsidRDefault="00D61AAA">
                  <w:pPr>
                    <w:widowControl w:val="0"/>
                    <w:spacing w:line="120" w:lineRule="atLeast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</w:rPr>
                    <w:t>Wykonawca</w:t>
                  </w:r>
                </w:p>
              </w:tc>
              <w:tc>
                <w:tcPr>
                  <w:tcW w:w="3649" w:type="dxa"/>
                </w:tcPr>
                <w:p w14:paraId="1D56A1B4" w14:textId="77777777" w:rsidR="0051687D" w:rsidRDefault="00D61AAA">
                  <w:pPr>
                    <w:widowControl w:val="0"/>
                    <w:spacing w:line="120" w:lineRule="atLeast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</w:rPr>
                    <w:t>Łączna cena ofertowa brutto</w:t>
                  </w:r>
                </w:p>
              </w:tc>
            </w:tr>
            <w:tr w:rsidR="0051687D" w14:paraId="6DCAD728" w14:textId="77777777">
              <w:trPr>
                <w:trHeight w:val="410"/>
              </w:trPr>
              <w:tc>
                <w:tcPr>
                  <w:tcW w:w="1696" w:type="dxa"/>
                </w:tcPr>
                <w:p w14:paraId="79967498" w14:textId="77777777" w:rsidR="0051687D" w:rsidRDefault="00D61AAA">
                  <w:pPr>
                    <w:widowControl w:val="0"/>
                    <w:spacing w:line="120" w:lineRule="atLeast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3717" w:type="dxa"/>
                </w:tcPr>
                <w:p w14:paraId="1C03D47F" w14:textId="77777777" w:rsidR="0051687D" w:rsidRDefault="00D61AAA">
                  <w:pPr>
                    <w:widowControl w:val="0"/>
                    <w:spacing w:after="0" w:line="12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„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</w:rPr>
                    <w:t>Jamir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</w:rPr>
                    <w:t xml:space="preserve">”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</w:rPr>
                    <w:t>Sobieraj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</w:rPr>
                    <w:t xml:space="preserve"> i Wspólnicy Sp. j. </w:t>
                  </w:r>
                </w:p>
                <w:p w14:paraId="59FBC78E" w14:textId="77777777" w:rsidR="0051687D" w:rsidRDefault="00D61AAA">
                  <w:pPr>
                    <w:widowControl w:val="0"/>
                    <w:spacing w:after="0" w:line="12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Bechcice Parcela 21,</w:t>
                  </w:r>
                </w:p>
                <w:p w14:paraId="2B236E00" w14:textId="77777777" w:rsidR="0051687D" w:rsidRDefault="00D61AAA">
                  <w:pPr>
                    <w:widowControl w:val="0"/>
                    <w:spacing w:after="0" w:line="12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95-083 Lutomiersk</w:t>
                  </w:r>
                </w:p>
              </w:tc>
              <w:tc>
                <w:tcPr>
                  <w:tcW w:w="3649" w:type="dxa"/>
                </w:tcPr>
                <w:p w14:paraId="093FC08F" w14:textId="77777777" w:rsidR="0051687D" w:rsidRDefault="00D61AAA">
                  <w:pPr>
                    <w:widowControl w:val="0"/>
                    <w:spacing w:line="12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324 979,20 zł</w:t>
                  </w:r>
                </w:p>
              </w:tc>
            </w:tr>
            <w:tr w:rsidR="0051687D" w14:paraId="61FC5C06" w14:textId="77777777">
              <w:trPr>
                <w:trHeight w:val="544"/>
              </w:trPr>
              <w:tc>
                <w:tcPr>
                  <w:tcW w:w="1696" w:type="dxa"/>
                </w:tcPr>
                <w:p w14:paraId="19AD15FD" w14:textId="77777777" w:rsidR="0051687D" w:rsidRDefault="00D61AAA">
                  <w:pPr>
                    <w:widowControl w:val="0"/>
                    <w:spacing w:line="120" w:lineRule="atLeast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3717" w:type="dxa"/>
                </w:tcPr>
                <w:p w14:paraId="20315983" w14:textId="77777777" w:rsidR="0051687D" w:rsidRDefault="00D61AAA">
                  <w:pPr>
                    <w:widowControl w:val="0"/>
                    <w:spacing w:line="12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Zakład Przetwórstwa Mięsnego Nowakowski Sp. z o. o., Dąbrowa 6, 26-332 Sławno</w:t>
                  </w:r>
                </w:p>
              </w:tc>
              <w:tc>
                <w:tcPr>
                  <w:tcW w:w="3649" w:type="dxa"/>
                </w:tcPr>
                <w:p w14:paraId="2043BED3" w14:textId="77777777" w:rsidR="0051687D" w:rsidRDefault="00D61AAA">
                  <w:pPr>
                    <w:widowControl w:val="0"/>
                    <w:spacing w:line="12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308 120,30 zł</w:t>
                  </w:r>
                </w:p>
              </w:tc>
            </w:tr>
            <w:tr w:rsidR="0051687D" w14:paraId="2C1947D4" w14:textId="77777777">
              <w:trPr>
                <w:trHeight w:val="544"/>
              </w:trPr>
              <w:tc>
                <w:tcPr>
                  <w:tcW w:w="1696" w:type="dxa"/>
                </w:tcPr>
                <w:p w14:paraId="296334F0" w14:textId="77777777" w:rsidR="0051687D" w:rsidRDefault="00D61AAA">
                  <w:pPr>
                    <w:widowControl w:val="0"/>
                    <w:spacing w:line="120" w:lineRule="atLeast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3.</w:t>
                  </w:r>
                </w:p>
              </w:tc>
              <w:tc>
                <w:tcPr>
                  <w:tcW w:w="3717" w:type="dxa"/>
                </w:tcPr>
                <w:p w14:paraId="5DF29E19" w14:textId="77777777" w:rsidR="0051687D" w:rsidRDefault="00D61A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Zakłady Mięsne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Viando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spółka z ograniczoną odpowiedzialnością Spółka Komandytowa, Radojewice 54, 88-101 Inowrocław</w:t>
                  </w:r>
                </w:p>
              </w:tc>
              <w:tc>
                <w:tcPr>
                  <w:tcW w:w="3649" w:type="dxa"/>
                </w:tcPr>
                <w:p w14:paraId="3FA806CA" w14:textId="77777777" w:rsidR="0051687D" w:rsidRDefault="00D61AAA">
                  <w:pPr>
                    <w:widowControl w:val="0"/>
                    <w:spacing w:line="120" w:lineRule="atLeast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290 556,53 zł</w:t>
                  </w:r>
                </w:p>
              </w:tc>
            </w:tr>
          </w:tbl>
          <w:p w14:paraId="60E55EB0" w14:textId="77777777" w:rsidR="0051687D" w:rsidRDefault="00D61AA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W części I- artykuły drobiowe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Zamawiający wybrał jako ofertę najkorzystniejszą ofertę złożoną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przez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Grupa Drobiarska </w:t>
            </w:r>
            <w:proofErr w:type="spellStart"/>
            <w:r>
              <w:rPr>
                <w:rFonts w:ascii="Times New Roman" w:hAnsi="Times New Roman" w:cs="Times New Roman"/>
              </w:rPr>
              <w:t>Dakpol</w:t>
            </w:r>
            <w:proofErr w:type="spellEnd"/>
            <w:r>
              <w:rPr>
                <w:rFonts w:ascii="Times New Roman" w:hAnsi="Times New Roman" w:cs="Times New Roman"/>
              </w:rPr>
              <w:t xml:space="preserve"> Sp. z o.o. Sp. komandytowa, Borowe Długa 185, 42-133.</w:t>
            </w:r>
          </w:p>
          <w:p w14:paraId="5A6E7B80" w14:textId="77777777" w:rsidR="0051687D" w:rsidRDefault="00D61AAA">
            <w:pPr>
              <w:spacing w:before="2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Wykonawca zrealizuje zamówienie na poniższych warunkach:</w:t>
            </w:r>
          </w:p>
          <w:p w14:paraId="5B84B71D" w14:textId="77777777" w:rsidR="0051687D" w:rsidRDefault="00D61AAA">
            <w:pPr>
              <w:spacing w:after="0"/>
              <w:ind w:left="70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cena ofertowa brutto: </w:t>
            </w:r>
            <w:r>
              <w:rPr>
                <w:rFonts w:ascii="Times New Roman" w:eastAsia="Calibri" w:hAnsi="Times New Roman" w:cs="Times New Roman"/>
              </w:rPr>
              <w:t xml:space="preserve">51 565,00 </w:t>
            </w:r>
            <w:r>
              <w:rPr>
                <w:rFonts w:ascii="Times New Roman" w:hAnsi="Times New Roman" w:cs="Times New Roman"/>
                <w:bCs/>
              </w:rPr>
              <w:t>zł (słownie: pięćdziesiąt jeden tysięcy pięćset sześćdziesiąt pięć złotych 00/100).</w:t>
            </w:r>
          </w:p>
          <w:p w14:paraId="0D71B6AB" w14:textId="77777777" w:rsidR="0051687D" w:rsidRDefault="0051687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5E797D82" w14:textId="77777777" w:rsidR="0051687D" w:rsidRDefault="0051687D">
            <w:pPr>
              <w:pStyle w:val="Akapitzlist"/>
              <w:ind w:left="-69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</w:p>
          <w:p w14:paraId="75D0D7B0" w14:textId="77777777" w:rsidR="0051687D" w:rsidRDefault="00D61AAA">
            <w:pPr>
              <w:pStyle w:val="Akapitzlist"/>
              <w:ind w:left="-69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UZASADNIENIE WYBORU :</w:t>
            </w:r>
          </w:p>
          <w:p w14:paraId="67EF779E" w14:textId="77777777" w:rsidR="0051687D" w:rsidRDefault="00D61AA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 Oferta spełnia wymogi ustawy Prawo zamówień publicznych.</w:t>
            </w:r>
          </w:p>
          <w:p w14:paraId="68CCCBD3" w14:textId="77777777" w:rsidR="0051687D" w:rsidRDefault="00D61AA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Oferta spełnia warunki specyfikacji warunków zamówienia.</w:t>
            </w:r>
          </w:p>
          <w:p w14:paraId="13B45F48" w14:textId="77777777" w:rsidR="0051687D" w:rsidRDefault="00D61AA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 Oferta została uznana za najkorzystniejszą przy zastosowaniu kryteriów oceny ofert określonych w SWZ :</w:t>
            </w:r>
          </w:p>
          <w:p w14:paraId="09B809C7" w14:textId="77777777" w:rsidR="0051687D" w:rsidRDefault="00D61AAA">
            <w:pPr>
              <w:spacing w:before="24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Zgodnie z art. 308 ust. 2 ustawy Prawo Zamówień Publicznych Zamawiający zawrze z wybranym oferentem umowę w terminie nie krótszym niż 5 dni od dnia zawiadomienia o wyborze najkorzystniejszej oferty.</w:t>
            </w:r>
          </w:p>
          <w:p w14:paraId="745BC8BE" w14:textId="77777777" w:rsidR="0051687D" w:rsidRDefault="0051687D">
            <w:pPr>
              <w:spacing w:before="24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0311CBC" w14:textId="77777777" w:rsidR="0051687D" w:rsidRDefault="00D61AAA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W części II -artykuły mięsne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Zamawiający wybrał jako ofertę najkorzystniejszą ofertę złożoną przez </w:t>
            </w:r>
            <w:r>
              <w:rPr>
                <w:rFonts w:ascii="Times New Roman" w:hAnsi="Times New Roman" w:cs="Times New Roman"/>
              </w:rPr>
              <w:t xml:space="preserve">Zakłady Mięsne </w:t>
            </w:r>
            <w:proofErr w:type="spellStart"/>
            <w:r>
              <w:rPr>
                <w:rFonts w:ascii="Times New Roman" w:hAnsi="Times New Roman" w:cs="Times New Roman"/>
              </w:rPr>
              <w:t>Viando</w:t>
            </w:r>
            <w:proofErr w:type="spellEnd"/>
            <w:r>
              <w:rPr>
                <w:rFonts w:ascii="Times New Roman" w:hAnsi="Times New Roman" w:cs="Times New Roman"/>
              </w:rPr>
              <w:t xml:space="preserve"> spółka z ograniczoną odpowiedzialnością Spółka Komandytowa, Radojewice 54, 88-101 Inowrocław.</w:t>
            </w:r>
          </w:p>
          <w:p w14:paraId="77280793" w14:textId="77777777" w:rsidR="0051687D" w:rsidRDefault="00D61AAA">
            <w:pPr>
              <w:spacing w:before="2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Wykonawca zrealizuje zamówienie na poniższych warunkach:</w:t>
            </w:r>
          </w:p>
          <w:p w14:paraId="55B783D8" w14:textId="77777777" w:rsidR="0051687D" w:rsidRDefault="00D61AAA">
            <w:pPr>
              <w:spacing w:before="240"/>
              <w:ind w:left="70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cena ofertowa brutto: </w:t>
            </w:r>
            <w:r>
              <w:rPr>
                <w:rFonts w:ascii="Times New Roman" w:eastAsia="Calibri" w:hAnsi="Times New Roman" w:cs="Times New Roman"/>
              </w:rPr>
              <w:t xml:space="preserve">290 556,53  </w:t>
            </w:r>
            <w:r>
              <w:rPr>
                <w:rFonts w:ascii="Times New Roman" w:hAnsi="Times New Roman" w:cs="Times New Roman"/>
                <w:bCs/>
              </w:rPr>
              <w:t>zł (słownie: dwieście dziewięćdziesiąt tysięcy pięćset pięćdziesiąt sześć złotych 53/100).</w:t>
            </w:r>
          </w:p>
          <w:p w14:paraId="7C49DDD7" w14:textId="77777777" w:rsidR="0051687D" w:rsidRDefault="00D61AAA">
            <w:pPr>
              <w:pStyle w:val="Akapitzlist"/>
              <w:ind w:left="-69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UZASADNIENIE WYBORU :</w:t>
            </w:r>
          </w:p>
          <w:p w14:paraId="38D08248" w14:textId="77777777" w:rsidR="0051687D" w:rsidRDefault="00D61AA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 Oferta spełnia wymogi ustawy Prawo zamówień publicznych.</w:t>
            </w:r>
          </w:p>
          <w:p w14:paraId="3222E3B1" w14:textId="77777777" w:rsidR="0051687D" w:rsidRDefault="00D61AA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Oferta spełnia warunki specyfikacji warunków zamówienia.</w:t>
            </w:r>
          </w:p>
          <w:p w14:paraId="7F85C77A" w14:textId="77777777" w:rsidR="0051687D" w:rsidRDefault="00D61AA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 Oferta została uznana za najkorzystniejszą przy zastosowaniu kryteriów oceny ofert określonych w SWZ :</w:t>
            </w:r>
          </w:p>
          <w:p w14:paraId="4A428CC7" w14:textId="77777777" w:rsidR="0051687D" w:rsidRDefault="00D61AAA">
            <w:pPr>
              <w:spacing w:before="24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Zgodnie z art. 308 ust. 2 ustawy Prawo Zamówień Publicznych Zamawiający zawrze z wybranym oferentem umowę w terminie nie krótszym niż 5 dni od dnia zawiadomienia o wyborze najkorzystniejszej oferty.</w:t>
            </w:r>
          </w:p>
          <w:p w14:paraId="5E4169C5" w14:textId="77777777" w:rsidR="0052794A" w:rsidRDefault="00AE7F03" w:rsidP="0052794A">
            <w:pPr>
              <w:spacing w:before="24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                                                                                                      </w:t>
            </w:r>
            <w:r w:rsidR="0052794A">
              <w:rPr>
                <w:rFonts w:ascii="Times New Roman" w:hAnsi="Times New Roman" w:cs="Times New Roman"/>
                <w:color w:val="FF0000"/>
              </w:rPr>
              <w:t>DYREKTOR</w:t>
            </w:r>
          </w:p>
          <w:p w14:paraId="0E838F46" w14:textId="77777777" w:rsidR="0052794A" w:rsidRDefault="0052794A" w:rsidP="0052794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  <w:t>Domu Pomocy Społecznej</w:t>
            </w:r>
          </w:p>
          <w:p w14:paraId="681C28B3" w14:textId="77777777" w:rsidR="0052794A" w:rsidRDefault="0052794A" w:rsidP="0052794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B5244AE" w14:textId="77777777" w:rsidR="0052794A" w:rsidRDefault="0052794A" w:rsidP="0052794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  <w:t>Aleksandra Gadomska</w:t>
            </w:r>
          </w:p>
          <w:p w14:paraId="5F1641FF" w14:textId="3E217F08" w:rsidR="0051687D" w:rsidRDefault="0051687D" w:rsidP="0052794A">
            <w:pPr>
              <w:spacing w:before="24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2A0E4A20" w14:textId="77777777" w:rsidR="0051687D" w:rsidRDefault="0051687D"/>
    <w:sectPr w:rsidR="00516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6F162" w14:textId="77777777" w:rsidR="003E50E9" w:rsidRDefault="003E50E9">
      <w:pPr>
        <w:spacing w:line="240" w:lineRule="auto"/>
      </w:pPr>
      <w:r>
        <w:separator/>
      </w:r>
    </w:p>
  </w:endnote>
  <w:endnote w:type="continuationSeparator" w:id="0">
    <w:p w14:paraId="24DF0963" w14:textId="77777777" w:rsidR="003E50E9" w:rsidRDefault="003E5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2219967"/>
      <w:docPartObj>
        <w:docPartGallery w:val="AutoText"/>
      </w:docPartObj>
    </w:sdtPr>
    <w:sdtEndPr/>
    <w:sdtContent>
      <w:p w14:paraId="07E2A5D8" w14:textId="77777777" w:rsidR="0051687D" w:rsidRDefault="00D61A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0F89B" w14:textId="77777777" w:rsidR="0051687D" w:rsidRDefault="00516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8C6FF" w14:textId="77777777" w:rsidR="003E50E9" w:rsidRDefault="003E50E9">
      <w:pPr>
        <w:spacing w:after="0" w:line="240" w:lineRule="auto"/>
      </w:pPr>
      <w:r>
        <w:separator/>
      </w:r>
    </w:p>
  </w:footnote>
  <w:footnote w:type="continuationSeparator" w:id="0">
    <w:p w14:paraId="434E2D3D" w14:textId="77777777" w:rsidR="003E50E9" w:rsidRDefault="003E5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00"/>
    <w:rsid w:val="00047A6A"/>
    <w:rsid w:val="000D60D8"/>
    <w:rsid w:val="0012383C"/>
    <w:rsid w:val="00174F52"/>
    <w:rsid w:val="0019631F"/>
    <w:rsid w:val="001B49A0"/>
    <w:rsid w:val="0021764C"/>
    <w:rsid w:val="00287635"/>
    <w:rsid w:val="003102B5"/>
    <w:rsid w:val="003269A4"/>
    <w:rsid w:val="00355E5F"/>
    <w:rsid w:val="003645EE"/>
    <w:rsid w:val="00374CF7"/>
    <w:rsid w:val="00382A95"/>
    <w:rsid w:val="00390156"/>
    <w:rsid w:val="003B17E9"/>
    <w:rsid w:val="003B4058"/>
    <w:rsid w:val="003E50E9"/>
    <w:rsid w:val="003F1449"/>
    <w:rsid w:val="004013F9"/>
    <w:rsid w:val="00407720"/>
    <w:rsid w:val="00434A37"/>
    <w:rsid w:val="0051687D"/>
    <w:rsid w:val="0052794A"/>
    <w:rsid w:val="005316B0"/>
    <w:rsid w:val="00535955"/>
    <w:rsid w:val="00540BAD"/>
    <w:rsid w:val="00561D3A"/>
    <w:rsid w:val="00572B66"/>
    <w:rsid w:val="00577105"/>
    <w:rsid w:val="005B3400"/>
    <w:rsid w:val="005C04E0"/>
    <w:rsid w:val="005E18F8"/>
    <w:rsid w:val="005F6909"/>
    <w:rsid w:val="00616617"/>
    <w:rsid w:val="00621051"/>
    <w:rsid w:val="00633627"/>
    <w:rsid w:val="00647C47"/>
    <w:rsid w:val="006F03D4"/>
    <w:rsid w:val="007507A7"/>
    <w:rsid w:val="007B3127"/>
    <w:rsid w:val="007C482A"/>
    <w:rsid w:val="008100DC"/>
    <w:rsid w:val="00846E2C"/>
    <w:rsid w:val="00850165"/>
    <w:rsid w:val="00862CBE"/>
    <w:rsid w:val="008A4EF5"/>
    <w:rsid w:val="00904327"/>
    <w:rsid w:val="00916E48"/>
    <w:rsid w:val="0096758B"/>
    <w:rsid w:val="0098540A"/>
    <w:rsid w:val="00993129"/>
    <w:rsid w:val="009B481E"/>
    <w:rsid w:val="00A212E9"/>
    <w:rsid w:val="00A267BB"/>
    <w:rsid w:val="00A52761"/>
    <w:rsid w:val="00AE7F03"/>
    <w:rsid w:val="00AF2552"/>
    <w:rsid w:val="00B4694C"/>
    <w:rsid w:val="00BD41CC"/>
    <w:rsid w:val="00C27E54"/>
    <w:rsid w:val="00C85A0E"/>
    <w:rsid w:val="00C90FDE"/>
    <w:rsid w:val="00CB5B2A"/>
    <w:rsid w:val="00CC21E6"/>
    <w:rsid w:val="00CD6D5F"/>
    <w:rsid w:val="00CF7930"/>
    <w:rsid w:val="00D265AF"/>
    <w:rsid w:val="00D5137A"/>
    <w:rsid w:val="00D61AAA"/>
    <w:rsid w:val="00D71225"/>
    <w:rsid w:val="00D97E91"/>
    <w:rsid w:val="00DC1BD8"/>
    <w:rsid w:val="00DC447D"/>
    <w:rsid w:val="00DC44E9"/>
    <w:rsid w:val="00DD22AD"/>
    <w:rsid w:val="00DD37D8"/>
    <w:rsid w:val="00DD52D8"/>
    <w:rsid w:val="00E10C61"/>
    <w:rsid w:val="00E31547"/>
    <w:rsid w:val="00E604FA"/>
    <w:rsid w:val="00E76EAC"/>
    <w:rsid w:val="00EA0EAE"/>
    <w:rsid w:val="00EA423C"/>
    <w:rsid w:val="00EC7126"/>
    <w:rsid w:val="00F35CB1"/>
    <w:rsid w:val="00F73B42"/>
    <w:rsid w:val="00F928E8"/>
    <w:rsid w:val="00FA2680"/>
    <w:rsid w:val="00FE1732"/>
    <w:rsid w:val="3A7F3000"/>
    <w:rsid w:val="662F4905"/>
    <w:rsid w:val="7F42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FB59"/>
  <w15:docId w15:val="{3731D19F-47E9-4671-8999-911FD240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Tekstblokowy1">
    <w:name w:val="Tekst blokowy1"/>
    <w:basedOn w:val="Normalny"/>
    <w:qFormat/>
    <w:pPr>
      <w:suppressAutoHyphens/>
      <w:ind w:left="4680" w:right="432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DPS027</dc:creator>
  <cp:lastModifiedBy>DPS439</cp:lastModifiedBy>
  <cp:revision>3</cp:revision>
  <cp:lastPrinted>2021-04-14T12:34:00Z</cp:lastPrinted>
  <dcterms:created xsi:type="dcterms:W3CDTF">2021-04-14T12:22:00Z</dcterms:created>
  <dcterms:modified xsi:type="dcterms:W3CDTF">2021-04-14T12:34:00Z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1045-11.2.0.10101</vt:lpwstr>
  </property>
</Properties>
</file>