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DCC2" w14:textId="77777777" w:rsidR="00EC4D5E" w:rsidRDefault="007655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520AC775" w14:textId="77777777" w:rsidR="00EC4D5E" w:rsidRDefault="007655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0292AA33" w14:textId="77777777" w:rsidR="00EC4D5E" w:rsidRDefault="007655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4F982012" w14:textId="77777777" w:rsidR="00EC4D5E" w:rsidRDefault="00EC4D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33F91" w14:textId="77777777" w:rsidR="00EC4D5E" w:rsidRDefault="007655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Wykonawcą wybranym w trybie podstawowym bez negocjacji nr DP.GiO.ZP.271.04.2021, </w:t>
      </w:r>
      <w:r>
        <w:rPr>
          <w:rFonts w:ascii="Times New Roman" w:hAnsi="Times New Roman" w:cs="Times New Roman"/>
          <w:sz w:val="24"/>
          <w:szCs w:val="24"/>
          <w:lang w:val="pl"/>
        </w:rPr>
        <w:t>n</w:t>
      </w:r>
      <w:r>
        <w:rPr>
          <w:rFonts w:ascii="Times New Roman" w:hAnsi="Times New Roman" w:cs="Times New Roman"/>
          <w:sz w:val="24"/>
          <w:szCs w:val="24"/>
        </w:rPr>
        <w:t>a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Dostawę </w:t>
      </w:r>
      <w:r>
        <w:rPr>
          <w:rFonts w:ascii="Times New Roman" w:hAnsi="Times New Roman" w:cs="Times New Roman"/>
          <w:b/>
          <w:bCs/>
          <w:sz w:val="24"/>
          <w:szCs w:val="24"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4"/>
          <w:szCs w:val="24"/>
        </w:rPr>
        <w:t xml:space="preserve">„Łódzkie pomaga-II tura” realizowanego ze środków Programu Operacyjnego Wiedza Edukacja Rozwój finansowanego ze środków Europejskiego Funduszu Społecznego na lata 2014-2020”- </w:t>
      </w:r>
    </w:p>
    <w:p w14:paraId="6F7A4CCE" w14:textId="77777777" w:rsidR="00EC4D5E" w:rsidRDefault="007655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CZĘŚCI I- MEBLE</w:t>
      </w:r>
    </w:p>
    <w:p w14:paraId="41E15E57" w14:textId="77777777" w:rsidR="00EC4D5E" w:rsidRDefault="0076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7DED11D5" w14:textId="77777777" w:rsidR="00EC4D5E" w:rsidRDefault="007655F7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34,98-200 Sieradz, reprezentowanym przez Dyrektora Domu Aleksandrę Gadomską na podstawie Uchwały Nr 556/2014 Zarządu Powiatu Sieradzkiego z dnia 20.11.2014 r. oraz Uchwały Nr 74/2019 Zarządu Powiatu Sieradzkiego z dnia 30.05.2019r, przy kontrasygnacie głównej Księgowej Sylwii Krysiak</w:t>
      </w:r>
    </w:p>
    <w:p w14:paraId="0AD21D9B" w14:textId="77777777" w:rsidR="00EC4D5E" w:rsidRDefault="0076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9C67549" w14:textId="77777777" w:rsidR="00EC4D5E" w:rsidRDefault="00EC4D5E">
      <w:pPr>
        <w:pStyle w:val="Nagwek1"/>
        <w:jc w:val="both"/>
        <w:rPr>
          <w:b w:val="0"/>
          <w:szCs w:val="24"/>
        </w:rPr>
      </w:pPr>
    </w:p>
    <w:p w14:paraId="0D8E5148" w14:textId="77777777" w:rsidR="00EC4D5E" w:rsidRDefault="0076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27D0EFE1" w14:textId="77777777" w:rsidR="00EC4D5E" w:rsidRDefault="0076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58F5179" w14:textId="77777777" w:rsidR="00EC4D5E" w:rsidRDefault="0076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3635546B" w14:textId="77777777" w:rsidR="00EC4D5E" w:rsidRDefault="0076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36F44EF5" w14:textId="77777777" w:rsidR="00EC4D5E" w:rsidRDefault="0076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5585EEC9" w14:textId="77777777" w:rsidR="00EC4D5E" w:rsidRDefault="0076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0E26706F" w14:textId="77777777" w:rsidR="00EC4D5E" w:rsidRDefault="0076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73B41CE0" w14:textId="77777777" w:rsidR="00EC4D5E" w:rsidRDefault="00EC4D5E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5FC4B34F" w14:textId="77777777" w:rsidR="00EC4D5E" w:rsidRDefault="007655F7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treści:</w:t>
      </w:r>
    </w:p>
    <w:p w14:paraId="181FDA4F" w14:textId="77777777" w:rsidR="00EC4D5E" w:rsidRDefault="007655F7">
      <w:pPr>
        <w:tabs>
          <w:tab w:val="left" w:pos="993"/>
        </w:tabs>
        <w:spacing w:after="0" w:line="276" w:lineRule="auto"/>
        <w:ind w:left="357" w:hanging="35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„Dostawa </w:t>
      </w:r>
      <w:r>
        <w:rPr>
          <w:rFonts w:ascii="Times New Roman" w:hAnsi="Times New Roman" w:cs="Times New Roman"/>
          <w:b/>
          <w:bCs/>
          <w:sz w:val="24"/>
          <w:szCs w:val="24"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na potrzeby Domu Pomocy Społecznej w Sieradzu w ramach projektu grantowego </w:t>
      </w:r>
      <w:r>
        <w:rPr>
          <w:rFonts w:ascii="Times New Roman" w:hAnsi="Times New Roman" w:cs="Times New Roman"/>
          <w:b/>
          <w:sz w:val="24"/>
          <w:szCs w:val="24"/>
        </w:rPr>
        <w:t xml:space="preserve">„Łódzkie pomaga-II tura” realizowanego ze środków Programu Operacyjnego Wiedza Edukacja Rozwój finansowanego ze środków Europejskiego Funduszu Społecznego na lata 2014-2020’’ W CZĘŚCI NR I- MEBLE- </w:t>
      </w:r>
      <w:r>
        <w:rPr>
          <w:rFonts w:ascii="Times New Roman" w:hAnsi="Times New Roman" w:cs="Times New Roman"/>
          <w:sz w:val="24"/>
          <w:szCs w:val="24"/>
        </w:rPr>
        <w:t xml:space="preserve"> opisanego w załączniku nr 2a do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SWZ- Formularzu cenowym.</w:t>
      </w:r>
    </w:p>
    <w:p w14:paraId="1906BECD" w14:textId="77777777" w:rsidR="00EC4D5E" w:rsidRDefault="007655F7">
      <w:pPr>
        <w:tabs>
          <w:tab w:val="left" w:pos="142"/>
        </w:tabs>
        <w:spacing w:after="0" w:line="240" w:lineRule="auto"/>
        <w:ind w:left="340" w:hanging="340"/>
        <w:rPr>
          <w:rFonts w:ascii="Times New Roman" w:hAnsi="Times New Roman" w:cs="Times New Roman"/>
          <w:bCs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Szczegółowy wykaz ilościowy mebli, ich rodzaj, parametry techniczne i funkcjonalne oraz jakościowe zostały określone w formularzu cenowym, stanowiącym załącznik nr 2a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SWZ.</w:t>
      </w:r>
    </w:p>
    <w:p w14:paraId="32D2777F" w14:textId="77777777" w:rsidR="00EC4D5E" w:rsidRDefault="007655F7">
      <w:pPr>
        <w:tabs>
          <w:tab w:val="left" w:pos="142"/>
        </w:tabs>
        <w:spacing w:after="0" w:line="240" w:lineRule="auto"/>
        <w:ind w:left="340" w:hanging="340"/>
        <w:rPr>
          <w:rFonts w:ascii="Times New Roman" w:hAnsi="Times New Roman" w:cs="Times New Roman"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Zakupione wyposażenie zostanie dostarczone Zamawiającemu kompletne wraz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z montażem i będzie gotowe do użytkowania, bez żadnych dodatkowych zakupów </w:t>
      </w:r>
      <w:r>
        <w:rPr>
          <w:rFonts w:ascii="Times New Roman" w:hAnsi="Times New Roman" w:cs="Times New Roman"/>
          <w:bCs/>
          <w:sz w:val="24"/>
          <w:szCs w:val="24"/>
        </w:rPr>
        <w:br/>
        <w:t>i inwestycji.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 </w:t>
      </w:r>
    </w:p>
    <w:p w14:paraId="4F3EFF61" w14:textId="77777777" w:rsidR="00EC4D5E" w:rsidRDefault="007655F7">
      <w:pPr>
        <w:tabs>
          <w:tab w:val="left" w:pos="142"/>
        </w:tabs>
        <w:spacing w:after="0" w:line="240" w:lineRule="auto"/>
        <w:ind w:left="340" w:hanging="340"/>
        <w:rPr>
          <w:rFonts w:ascii="Times New Roman" w:hAnsi="Times New Roman" w:cs="Times New Roman"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Koszt dostawy oraz montażu należy uwzględnić w cenie przedmiotu zamówienia. Odpowiedzialność za szkody powstałe w czasie transportu ponosi Wykonawca</w:t>
      </w:r>
    </w:p>
    <w:p w14:paraId="3ED80794" w14:textId="77777777" w:rsidR="00EC4D5E" w:rsidRDefault="007655F7">
      <w:pPr>
        <w:tabs>
          <w:tab w:val="left" w:pos="142"/>
        </w:tabs>
        <w:spacing w:after="0" w:line="240" w:lineRule="auto"/>
        <w:ind w:left="340" w:hanging="340"/>
        <w:rPr>
          <w:rFonts w:ascii="Times New Roman" w:hAnsi="Times New Roman" w:cs="Times New Roman"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>Zamawiający wymaga od Wykonawcy dostarczenia własnym transportem zakupionych towarów na koszt własny i ryzyko, w godzinach i dniach pracy wskazanych przez Zamawiającego do wskazanych przez Zamawiającego pomieszczeń.</w:t>
      </w:r>
    </w:p>
    <w:p w14:paraId="00A77C5B" w14:textId="77777777" w:rsidR="00EC4D5E" w:rsidRDefault="007655F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i funkcji sprzętu są danymi minimalnymi - Zamawiający dopuszcza zaoferowanie produktów o rozszerzonych funkcjach i 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2a</w:t>
      </w:r>
      <w:r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  <w:r>
        <w:rPr>
          <w:rFonts w:ascii="Times New Roman" w:hAnsi="Times New Roman" w:cs="Times New Roman"/>
          <w:bCs/>
          <w:sz w:val="24"/>
          <w:szCs w:val="24"/>
        </w:rPr>
        <w:t>Przedmiot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 zamówienia</w:t>
      </w:r>
      <w:r>
        <w:rPr>
          <w:rFonts w:ascii="Times New Roman" w:hAnsi="Times New Roman" w:cs="Times New Roman"/>
          <w:bCs/>
          <w:sz w:val="24"/>
          <w:szCs w:val="24"/>
        </w:rPr>
        <w:t>, powinien posiadać najwyższą jakość, sprawność oraz wydajność. Wykonawca gwarantuje, że produkt jest oryginalny, fabrycznie nowy w oryginalnym opakowaniu, wolny od wad, dostarczony bezpośrednio producenta lub autoryzowanego dystrybutora.</w:t>
      </w:r>
    </w:p>
    <w:p w14:paraId="345A5C64" w14:textId="77777777" w:rsidR="00EC4D5E" w:rsidRDefault="007655F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340" w:hanging="3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wymaga, aby dostarczony sprzęt stanowiący przedmiot zamówienia posiadał wymagane parametry techniczne, określone w opisie przedmiotu zamówienia, w stanie nieuszkodzonym, technicznie sprawnym, kompletny i gotowy do użytkowania oraz spełniał wymagane polskim prawem normy i był wolny od wad prawnych. Zamawiający wyklucza dostawę sprzętu powystawowego.</w:t>
      </w:r>
    </w:p>
    <w:p w14:paraId="09973E0D" w14:textId="77777777" w:rsidR="00EC4D5E" w:rsidRDefault="007655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meble (z wyjątkiem </w:t>
      </w:r>
      <w:proofErr w:type="spellStart"/>
      <w:r>
        <w:rPr>
          <w:rFonts w:ascii="Times New Roman" w:hAnsi="Times New Roman" w:cs="Times New Roman"/>
          <w:sz w:val="24"/>
          <w:szCs w:val="24"/>
        </w:rPr>
        <w:t>krzes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eł</w:t>
      </w:r>
      <w:r>
        <w:rPr>
          <w:rFonts w:ascii="Times New Roman" w:hAnsi="Times New Roman" w:cs="Times New Roman"/>
          <w:sz w:val="24"/>
          <w:szCs w:val="24"/>
        </w:rPr>
        <w:t xml:space="preserve">) powinny być w tej samej gamie kolorystycznej </w:t>
      </w:r>
      <w:r>
        <w:rPr>
          <w:rFonts w:ascii="Times New Roman" w:hAnsi="Times New Roman" w:cs="Times New Roman"/>
          <w:sz w:val="24"/>
          <w:szCs w:val="24"/>
        </w:rPr>
        <w:br/>
        <w:t xml:space="preserve">i  pochodzić z tej samej kolekcji meblowej od jednego producenta. </w:t>
      </w:r>
    </w:p>
    <w:p w14:paraId="0A342FE9" w14:textId="77777777" w:rsidR="00EC4D5E" w:rsidRDefault="007655F7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Meble powinny mieć możliwość przystosowania w przyszłości do montażu zamka meblowego zamykanego na kluczyk.</w:t>
      </w:r>
    </w:p>
    <w:p w14:paraId="29176182" w14:textId="469DC833" w:rsidR="00EC4D5E" w:rsidRPr="00950A1A" w:rsidRDefault="007655F7">
      <w:pPr>
        <w:pStyle w:val="Akapitzlist"/>
        <w:numPr>
          <w:ilvl w:val="0"/>
          <w:numId w:val="1"/>
        </w:numPr>
        <w:tabs>
          <w:tab w:val="left" w:pos="142"/>
        </w:tabs>
        <w:spacing w:after="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950A1A">
        <w:rPr>
          <w:rFonts w:ascii="Times New Roman" w:hAnsi="Times New Roman" w:cs="Times New Roman"/>
          <w:bCs/>
          <w:sz w:val="24"/>
          <w:szCs w:val="24"/>
        </w:rPr>
        <w:t xml:space="preserve">Odbiór końcowy dostarczonego przez Wykonawcę przedmiotu zamówienia nastąpi na podstawie protokołu odbioru, który zostanie sporządzony po sprawdzeniu ilości i jakości dostarczonego przedmiotu zamówienia. Do protokołu odbioru Wykonawca załączy: </w:t>
      </w:r>
    </w:p>
    <w:p w14:paraId="010472A3" w14:textId="77777777" w:rsidR="00EC4D5E" w:rsidRPr="00950A1A" w:rsidRDefault="007655F7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714" w:hanging="357"/>
        <w:rPr>
          <w:bCs/>
        </w:rPr>
      </w:pPr>
      <w:r w:rsidRPr="00950A1A">
        <w:rPr>
          <w:rFonts w:ascii="Times New Roman" w:hAnsi="Times New Roman" w:cs="Times New Roman"/>
          <w:bCs/>
          <w:sz w:val="24"/>
          <w:szCs w:val="24"/>
        </w:rPr>
        <w:t>kartę gwarancyjną</w:t>
      </w:r>
      <w:r w:rsidRPr="00950A1A">
        <w:rPr>
          <w:bCs/>
        </w:rPr>
        <w:t xml:space="preserve">, </w:t>
      </w:r>
    </w:p>
    <w:p w14:paraId="22AE8E1A" w14:textId="4476BB92" w:rsidR="00EC4D5E" w:rsidRDefault="007655F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950A1A">
        <w:rPr>
          <w:rFonts w:ascii="Times New Roman" w:hAnsi="Times New Roman" w:cs="Times New Roman"/>
          <w:bCs/>
          <w:sz w:val="24"/>
          <w:szCs w:val="24"/>
        </w:rPr>
        <w:t>pełną specyfikację techniczną urządzenia (informację zawierające dane producenta</w:t>
      </w:r>
      <w:r w:rsidR="00950A1A" w:rsidRPr="00950A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A1A" w:rsidRPr="00950A1A">
        <w:rPr>
          <w:rFonts w:ascii="Times New Roman" w:hAnsi="Times New Roman" w:cs="Times New Roman"/>
          <w:bCs/>
          <w:sz w:val="24"/>
          <w:szCs w:val="24"/>
        </w:rPr>
        <w:br/>
        <w:t>i</w:t>
      </w:r>
      <w:r w:rsidRPr="00950A1A">
        <w:rPr>
          <w:rFonts w:ascii="Times New Roman" w:hAnsi="Times New Roman" w:cs="Times New Roman"/>
          <w:bCs/>
          <w:sz w:val="24"/>
          <w:szCs w:val="24"/>
        </w:rPr>
        <w:t xml:space="preserve"> opis</w:t>
      </w:r>
      <w:r w:rsidR="00950A1A" w:rsidRPr="00950A1A">
        <w:rPr>
          <w:rFonts w:ascii="Times New Roman" w:hAnsi="Times New Roman" w:cs="Times New Roman"/>
          <w:bCs/>
          <w:sz w:val="24"/>
          <w:szCs w:val="24"/>
        </w:rPr>
        <w:t>)</w:t>
      </w:r>
      <w:r w:rsidRPr="00950A1A">
        <w:rPr>
          <w:rFonts w:ascii="Times New Roman" w:hAnsi="Times New Roman" w:cs="Times New Roman"/>
          <w:bCs/>
          <w:sz w:val="24"/>
          <w:szCs w:val="24"/>
        </w:rPr>
        <w:t>- dokumenty w języku polskim lub przetłumaczone na język polski (tłumaczenie zwykłe, nie jest wymagane tłumaczenie przysięgłe)</w:t>
      </w:r>
      <w:r w:rsidR="00950A1A" w:rsidRPr="00950A1A">
        <w:rPr>
          <w:rFonts w:ascii="Times New Roman" w:hAnsi="Times New Roman" w:cs="Times New Roman"/>
          <w:bCs/>
          <w:sz w:val="24"/>
          <w:szCs w:val="24"/>
        </w:rPr>
        <w:t>-</w:t>
      </w:r>
      <w:r w:rsidRPr="00950A1A">
        <w:rPr>
          <w:rFonts w:ascii="Times New Roman" w:hAnsi="Times New Roman" w:cs="Times New Roman"/>
          <w:bCs/>
          <w:sz w:val="24"/>
          <w:szCs w:val="24"/>
        </w:rPr>
        <w:t>potwierdzające spełnianie szczegółowych wymagań oferowanego asortymentu</w:t>
      </w:r>
      <w:r>
        <w:rPr>
          <w:rFonts w:ascii="Times New Roman" w:hAnsi="Times New Roman" w:cs="Times New Roman"/>
          <w:bCs/>
          <w:sz w:val="24"/>
          <w:szCs w:val="24"/>
        </w:rPr>
        <w:t xml:space="preserve">, opisanego w formularzu cenowym, stanowiącym załącznik nr 2a do SWZ, </w:t>
      </w:r>
    </w:p>
    <w:p w14:paraId="75D6FC5F" w14:textId="77777777" w:rsidR="00EC4D5E" w:rsidRDefault="007655F7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postępowania i oferta Wykonawcy stanowią integralną część niniejszej umowy.</w:t>
      </w:r>
    </w:p>
    <w:p w14:paraId="748C321A" w14:textId="77777777" w:rsidR="00EC4D5E" w:rsidRDefault="00EC4D5E">
      <w:pPr>
        <w:pStyle w:val="Akapitzlist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B1797" w14:textId="77777777" w:rsidR="00EC4D5E" w:rsidRDefault="007655F7">
      <w:pPr>
        <w:pStyle w:val="Akapitzlist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Odbiór końcowy przedmiotu umowy odbędzie się według poniższych zasad: </w:t>
      </w:r>
    </w:p>
    <w:p w14:paraId="4474D758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Zamawiający dokona odbioru końcowego po zakończeniu realizacji przedmiotu umowy. </w:t>
      </w:r>
    </w:p>
    <w:p w14:paraId="51761C7D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dostawy kompletnego wyposażenia odbędzie się do miejsca wskazanego przez Zamawiającego, tj. do budynku Domu Pomocy Społecznej, </w:t>
      </w:r>
      <w:r>
        <w:rPr>
          <w:rFonts w:ascii="Times New Roman" w:hAnsi="Times New Roman" w:cs="Times New Roman"/>
          <w:sz w:val="24"/>
          <w:szCs w:val="24"/>
        </w:rPr>
        <w:t>ul. Armii Krajowej 34, 98-200 Sieradz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oryginalnych opakowaniach i opisanych paczkach. </w:t>
      </w:r>
    </w:p>
    <w:p w14:paraId="3B2FD93A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w przypadku ujawnienia się wady podczas komisyjnego procesu odbioru przedmiotu umowy, Wykonawca zobowiązany jest do odebrania na swój koszt w ciągu 7 dni kalendarzowych, licząc od daty powiadomienia Wykonawcy, całości lub części przedmiotów, do których Zamawiający zgłosił zastrzeżenia oraz jej niezwłocznego usunięcia. Wady towaru powstałe z winy Wykonawcy, których Zamawiający nie mógł stwierdzić przy odbiorze, zostaną usunięte przez Wykonawcę poprzez wymianę towaru na nowy w terminie 7 dni od zgłoszenia przez Zamawiającego. </w:t>
      </w:r>
    </w:p>
    <w:p w14:paraId="343A42BD" w14:textId="32A4A8EB" w:rsidR="00EC4D5E" w:rsidRDefault="007655F7" w:rsidP="00950A1A">
      <w:pPr>
        <w:pStyle w:val="Akapitzlist"/>
        <w:tabs>
          <w:tab w:val="left" w:pos="142"/>
        </w:tabs>
        <w:spacing w:after="0" w:line="240" w:lineRule="auto"/>
        <w:ind w:left="714" w:hanging="357"/>
        <w:rPr>
          <w:rFonts w:ascii="Times New Roman" w:hAnsi="Times New Roman" w:cs="Times New Roman"/>
          <w:bCs/>
          <w:strike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zakończenie realizacji przedmiotu umowy nastąpi po podpisaniu protokołu odbioru przedmiotu umowy.</w:t>
      </w:r>
      <w:r>
        <w:rPr>
          <w:rFonts w:ascii="Times New Roman" w:hAnsi="Times New Roman" w:cs="Times New Roman"/>
          <w:strike/>
          <w:color w:val="000000"/>
          <w:sz w:val="24"/>
          <w:szCs w:val="24"/>
          <w:highlight w:val="yellow"/>
        </w:rPr>
        <w:t xml:space="preserve"> </w:t>
      </w:r>
    </w:p>
    <w:p w14:paraId="3A1F0A07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Odbioru końcowego umowy dokonywać będą upoważnieni przedstawiciele Zamawiającego i Wykonawcy. </w:t>
      </w:r>
    </w:p>
    <w:p w14:paraId="53D07F51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W przypadku gdy Wykonawca bez uzasadnionej przyczyny nie weźmie udziału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odbiorze, Zamawiający jest uprawniony do dokonania odbioru bez udziału Wykonawcy. </w:t>
      </w:r>
    </w:p>
    <w:p w14:paraId="00B118ED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Nieusunięcie wady w wyznaczonym terminie wstrzymuje podpisanie protokołu.</w:t>
      </w:r>
    </w:p>
    <w:p w14:paraId="2515EF0D" w14:textId="77777777" w:rsidR="00EC4D5E" w:rsidRDefault="00EC4D5E">
      <w:pPr>
        <w:pStyle w:val="Tekstpodstawowywcity"/>
        <w:tabs>
          <w:tab w:val="left" w:pos="450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55808CFB" w14:textId="77777777" w:rsidR="00EC4D5E" w:rsidRDefault="007655F7">
      <w:pPr>
        <w:pStyle w:val="Akapitzlist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3.1.</w:t>
      </w:r>
      <w:bookmarkStart w:id="0" w:name="_Hlk54599829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Wykonawca udziela Zamawiającemu gwarancji na okres …….. miesięcy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na asortyment wskazany w załączniku nr 2a do SWZ, składający się na przedmiot umowy, licząc od dnia podpisania końcowego protokołu odbiorczego. </w:t>
      </w:r>
    </w:p>
    <w:p w14:paraId="3FAD548F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Wykonawca w ramach gwarancji zobowiązuje się do usunięcia na swój koszt  zgłoszonych przez Zamawiającego (pisemnie lub mailowo ), wad i usterek w terminie do 7 dni od daty otrzymania zgłoszenia. </w:t>
      </w:r>
    </w:p>
    <w:p w14:paraId="7791CC29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Usterki, awarie lub wady zgłoszone przez Zamawiającego jako pilne będą usunięte niezwłocznie, nie później jednak niż w ciągu 24 godzin od daty powiadomienia. </w:t>
      </w:r>
    </w:p>
    <w:p w14:paraId="2F523569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Odpowiedzialność za wady obejmuje również odpowiedzialność odszkodowawczą z art. 566 Kodeksu cywilnego. </w:t>
      </w:r>
    </w:p>
    <w:p w14:paraId="7FD7C200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W przypadku braku wykonania obowiązków wynikających z rękojmi i gwarancji, Zamawiający jest uprawniony do powierzenia usunięcia wad i usterek osobie trzeciej, na koszt i ryzyko Wykonawcy, bez konieczności uzyskania pozwolenia sądu na wykonanie zastępcze.</w:t>
      </w:r>
    </w:p>
    <w:p w14:paraId="133A776F" w14:textId="77777777" w:rsidR="00EC4D5E" w:rsidRDefault="00EC4D5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4504937F" w14:textId="77777777" w:rsidR="00EC4D5E" w:rsidRDefault="007655F7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>§ 4. 1. W przypadku zmiany wysokości podatku VAT Wykonawca:</w:t>
      </w:r>
    </w:p>
    <w:p w14:paraId="5B9B557D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712B7AE4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obniży ceny artykułów w przypadku obniżenia podatku VAT, w takim samym wymiarze, w jakim uległ obniżeniu ten podatek.</w:t>
      </w:r>
    </w:p>
    <w:p w14:paraId="2C167EE8" w14:textId="77777777" w:rsidR="00EC4D5E" w:rsidRDefault="00EC4D5E">
      <w:pPr>
        <w:rPr>
          <w:rFonts w:ascii="Times New Roman" w:hAnsi="Times New Roman" w:cs="Times New Roman"/>
          <w:sz w:val="24"/>
          <w:szCs w:val="24"/>
        </w:rPr>
      </w:pPr>
    </w:p>
    <w:p w14:paraId="760F4A58" w14:textId="77777777" w:rsidR="00EC4D5E" w:rsidRDefault="007655F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5.1.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wykonanie przedmiotu umowy strony ustalają wynagrodzenie umowne określone w ofercie Wykonawcy, które wynosi:</w:t>
      </w:r>
    </w:p>
    <w:p w14:paraId="43A3F76C" w14:textId="77777777" w:rsidR="00EC4D5E" w:rsidRDefault="007655F7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netto (słownie: ___________________________) </w:t>
      </w:r>
    </w:p>
    <w:p w14:paraId="0457C1FB" w14:textId="77777777" w:rsidR="00EC4D5E" w:rsidRDefault="007655F7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VAT (słownie: ___________________________) </w:t>
      </w:r>
    </w:p>
    <w:p w14:paraId="35B96232" w14:textId="77777777" w:rsidR="00EC4D5E" w:rsidRDefault="007655F7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brutto (słownie: ___________________________)</w:t>
      </w:r>
    </w:p>
    <w:p w14:paraId="23F8F1DB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Zapłata wynagrodzenia nastąpi przelewem na rachunek bankowy  w terminie 7 dni od dnia doręczenia Zamawiającemu prawidłowo wystawionej faktury VAT.</w:t>
      </w:r>
    </w:p>
    <w:p w14:paraId="2063224C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Wykonawca wystawi fakturę po dostawie całości zamówienia.</w:t>
      </w:r>
    </w:p>
    <w:p w14:paraId="162778E1" w14:textId="2BAD6691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950A1A">
        <w:rPr>
          <w:rFonts w:ascii="Times New Roman" w:hAnsi="Times New Roman" w:cs="Times New Roman"/>
          <w:color w:val="000000"/>
          <w:sz w:val="24"/>
          <w:szCs w:val="24"/>
        </w:rPr>
        <w:t>Podstawą wystawienia faktury VAT jest protokół sporządzony zgodnie z zapisem zawartym w § 1 ust. 1 pkt 10 umowy.</w:t>
      </w:r>
    </w:p>
    <w:p w14:paraId="03551D38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Fakturę VAT  należy doręczyć Zamawiającemu na adres: </w:t>
      </w:r>
      <w:r>
        <w:rPr>
          <w:rFonts w:ascii="Times New Roman" w:hAnsi="Times New Roman" w:cs="Times New Roman"/>
          <w:sz w:val="24"/>
          <w:szCs w:val="24"/>
        </w:rPr>
        <w:t xml:space="preserve">Dom Pomocy Społecznej </w:t>
      </w:r>
      <w:r>
        <w:rPr>
          <w:rFonts w:ascii="Times New Roman" w:hAnsi="Times New Roman" w:cs="Times New Roman"/>
          <w:sz w:val="24"/>
          <w:szCs w:val="24"/>
        </w:rPr>
        <w:br/>
        <w:t>w Sieradzu, ul. Armii Krajowej 34, 98-200 Sieradz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4E99C6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Dane niezbędne do sporządzenia faktury: </w:t>
      </w:r>
    </w:p>
    <w:p w14:paraId="296E361F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Nabywca: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Powiat Sieradzki Plac Wojewódzki 3, 98-200 Sieradz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8272270396.</w:t>
      </w:r>
    </w:p>
    <w:p w14:paraId="041F111E" w14:textId="77777777" w:rsidR="00EC4D5E" w:rsidRDefault="007655F7">
      <w:p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Odbiorca: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Dom Pomocy Społecznej, </w:t>
      </w:r>
      <w:r>
        <w:rPr>
          <w:rFonts w:ascii="Times New Roman" w:hAnsi="Times New Roman" w:cs="Times New Roman"/>
          <w:sz w:val="24"/>
          <w:szCs w:val="24"/>
        </w:rPr>
        <w:t xml:space="preserve">ul. Armii Krajowej 34, 98-200 Sieradz, tel./faks 43 827-69-80,  e-mail: sekretariat@dpssieradz.pl  </w:t>
      </w:r>
    </w:p>
    <w:p w14:paraId="36E054CF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Dniem zapłaty wynagrodzenia jest data wydania dyspozycji przelewu z rachunku Zamawiającego.</w:t>
      </w:r>
    </w:p>
    <w:p w14:paraId="572269C8" w14:textId="77777777" w:rsidR="00EC4D5E" w:rsidRDefault="007655F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Za każdy dzień opóźnienia w zapłacie wynagrodzenia Wykonawca może żądać od Zamawiającego odsetek ustawowych.</w:t>
      </w:r>
    </w:p>
    <w:p w14:paraId="5E40FCAA" w14:textId="77777777" w:rsidR="00EC4D5E" w:rsidRDefault="00EC4D5E">
      <w:pPr>
        <w:pStyle w:val="Nagwek"/>
        <w:tabs>
          <w:tab w:val="left" w:pos="4536"/>
          <w:tab w:val="left" w:pos="4680"/>
        </w:tabs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</w:p>
    <w:p w14:paraId="7E29EBE2" w14:textId="77777777" w:rsidR="00EC4D5E" w:rsidRDefault="007655F7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  <w:lang w:val="pl"/>
        </w:rPr>
        <w:t>6.1.</w:t>
      </w:r>
      <w:r>
        <w:rPr>
          <w:rFonts w:ascii="Times New Roman" w:hAnsi="Times New Roman"/>
          <w:sz w:val="24"/>
          <w:szCs w:val="24"/>
        </w:rPr>
        <w:t xml:space="preserve"> Wykonawca zapłaci Zamawiającemu karę umowną: </w:t>
      </w:r>
    </w:p>
    <w:p w14:paraId="65BDBE18" w14:textId="77777777" w:rsidR="00F3425D" w:rsidRDefault="00F3425D" w:rsidP="00F3425D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1" w:name="_Hlk69731796"/>
      <w:r>
        <w:rPr>
          <w:rFonts w:ascii="Times New Roman" w:hAnsi="Times New Roman"/>
          <w:sz w:val="24"/>
          <w:szCs w:val="24"/>
        </w:rPr>
        <w:t xml:space="preserve">1) za zwłokę w dostawie przedmiotu zamówienia do siedziby Zamawiającego lub innego wskazanego budynku wskazanego przez Zamawiającego w Jędrzejowie, w wysokości 1% wynagrodzenia umownego brutto określonego w § 5 ust. 1 niniejszej umowy za każdy dzień zwłoki,  </w:t>
      </w:r>
    </w:p>
    <w:p w14:paraId="3B327C74" w14:textId="77777777" w:rsidR="00F3425D" w:rsidRDefault="00F3425D" w:rsidP="00F3425D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za zwłokę w usunięciu wad stwierdzonych przy odbiorze przedmiotu umowy lub </w:t>
      </w:r>
      <w:r>
        <w:rPr>
          <w:rFonts w:ascii="Times New Roman" w:hAnsi="Times New Roman"/>
          <w:sz w:val="24"/>
          <w:szCs w:val="24"/>
        </w:rPr>
        <w:br/>
        <w:t xml:space="preserve">w okresie gwarancji, w wysokości 1% wynagrodzenia brutto określonego w § 5 ust. 1, za każdy dzień zwłoki, licząc od upływu terminu określonego </w:t>
      </w:r>
      <w:r w:rsidRPr="00E9295B">
        <w:rPr>
          <w:rFonts w:ascii="Times New Roman" w:hAnsi="Times New Roman"/>
          <w:sz w:val="24"/>
          <w:szCs w:val="24"/>
        </w:rPr>
        <w:t>w § 3 ust. 2 umowy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1ADD50E6" w14:textId="77777777" w:rsidR="00F3425D" w:rsidRDefault="00F3425D" w:rsidP="00F3425D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za odstąpienie od umowy Zamawiającego, z przyczyn zależnych Wykonawcy, </w:t>
      </w:r>
      <w:r>
        <w:rPr>
          <w:rFonts w:ascii="Times New Roman" w:hAnsi="Times New Roman"/>
          <w:sz w:val="24"/>
          <w:szCs w:val="24"/>
        </w:rPr>
        <w:br/>
        <w:t xml:space="preserve">w wysokości </w:t>
      </w:r>
      <w:r>
        <w:rPr>
          <w:rFonts w:ascii="Times New Roman" w:hAnsi="Times New Roman"/>
          <w:b/>
          <w:sz w:val="24"/>
          <w:szCs w:val="24"/>
        </w:rPr>
        <w:t>10%</w:t>
      </w:r>
      <w:r>
        <w:rPr>
          <w:rFonts w:ascii="Times New Roman" w:hAnsi="Times New Roman"/>
          <w:sz w:val="24"/>
          <w:szCs w:val="24"/>
        </w:rPr>
        <w:t xml:space="preserve"> wynagrodzenia umownego brutto określonego w § 5 ust. 1 niniejszej umowy. </w:t>
      </w:r>
    </w:p>
    <w:p w14:paraId="37754A77" w14:textId="77777777" w:rsidR="00F3425D" w:rsidRDefault="00F3425D" w:rsidP="00F3425D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Maksymalny wymiar kar o których mowa wyżej nie może przekroczyć 25% kwoty łącznego wynagrodzenia brutto.</w:t>
      </w:r>
    </w:p>
    <w:p w14:paraId="29B698F0" w14:textId="77777777" w:rsidR="00F3425D" w:rsidRDefault="00F3425D" w:rsidP="00F3425D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Niezależnie od nałożonych kar umownych Zamawiający zastrzega sobie prawo dochodzenia odszkodowania uzupełniającego na zasadach określonych w Kodeksie cywilnym. </w:t>
      </w:r>
    </w:p>
    <w:p w14:paraId="5D1603A1" w14:textId="663DDF2B" w:rsidR="00F3425D" w:rsidRPr="0007107A" w:rsidRDefault="00F3425D" w:rsidP="00F3425D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7107A">
        <w:rPr>
          <w:rFonts w:ascii="Times New Roman" w:hAnsi="Times New Roman"/>
          <w:sz w:val="24"/>
          <w:szCs w:val="24"/>
        </w:rPr>
        <w:t>4. Strony dopuszczają możliwość sumowania kar umownych z tytułu niewykonania i nienależytego wykonania zobowiązania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14:paraId="1394BDB3" w14:textId="77777777" w:rsidR="00EC4D5E" w:rsidRDefault="007655F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4C3E4861" w14:textId="77777777" w:rsidR="00EC4D5E" w:rsidRDefault="007655F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Odstąpienie od umowy powinno nastąpić na piśmie w terminie </w:t>
      </w:r>
      <w:r>
        <w:rPr>
          <w:rFonts w:ascii="Times New Roman" w:hAnsi="Times New Roman" w:cs="Times New Roman"/>
          <w:sz w:val="24"/>
          <w:szCs w:val="24"/>
          <w:lang w:val="pl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miesiąca od dnia powzięcia wiadomości o przyczynie odstąpienia w formie pisemnej pod rygorem nieważności z podaniem uzasadnienia.</w:t>
      </w:r>
    </w:p>
    <w:p w14:paraId="0C6B8E9A" w14:textId="77777777" w:rsidR="00EC4D5E" w:rsidRDefault="007655F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154A69DD" w14:textId="77777777" w:rsidR="00EC4D5E" w:rsidRDefault="00EC4D5E">
      <w:pPr>
        <w:rPr>
          <w:rFonts w:ascii="Times New Roman" w:hAnsi="Times New Roman" w:cs="Times New Roman"/>
          <w:sz w:val="24"/>
          <w:szCs w:val="24"/>
        </w:rPr>
      </w:pPr>
    </w:p>
    <w:p w14:paraId="62CBF470" w14:textId="77777777" w:rsidR="00EC4D5E" w:rsidRDefault="007655F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456D4C85" w14:textId="77777777" w:rsidR="00EC4D5E" w:rsidRDefault="007655F7">
      <w:pPr>
        <w:numPr>
          <w:ilvl w:val="0"/>
          <w:numId w:val="4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24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0D1D705F" w14:textId="77777777" w:rsidR="00EC4D5E" w:rsidRDefault="007655F7">
      <w:pPr>
        <w:numPr>
          <w:ilvl w:val="0"/>
          <w:numId w:val="4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3D6CAF20" w14:textId="77777777" w:rsidR="00EC4D5E" w:rsidRDefault="007655F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0D872476" w14:textId="77777777" w:rsidR="00EC4D5E" w:rsidRDefault="007655F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148E816F" w14:textId="77777777" w:rsidR="00EC4D5E" w:rsidRDefault="007655F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dostarczenie towaru w niewłaściwych opakowaniach,</w:t>
      </w:r>
    </w:p>
    <w:p w14:paraId="3A084C80" w14:textId="77777777" w:rsidR="00EC4D5E" w:rsidRDefault="007655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6B6BA7C9" w14:textId="77777777" w:rsidR="00EC4D5E" w:rsidRDefault="00EC4D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10A955" w14:textId="77777777" w:rsidR="00EC4D5E" w:rsidRDefault="007655F7">
      <w:pPr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§ 9. Umowę zawarto na czas określony tj. od dnia podpisania umowy do 13 maja 2021 roku.</w:t>
      </w:r>
    </w:p>
    <w:p w14:paraId="463CD727" w14:textId="77777777" w:rsidR="00EC4D5E" w:rsidRDefault="00EC4D5E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2716D2A1" w14:textId="77777777" w:rsidR="00EC4D5E" w:rsidRDefault="007655F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319B2DB3" w14:textId="77777777" w:rsidR="00EC4D5E" w:rsidRDefault="007655F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 Kamila Matusiak, tel. 508 717 316, email: zam.pub@dpssieradz.pl.</w:t>
      </w:r>
    </w:p>
    <w:p w14:paraId="2935033F" w14:textId="77777777" w:rsidR="00EC4D5E" w:rsidRDefault="007655F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5B56D1FD" w14:textId="77777777" w:rsidR="00EC4D5E" w:rsidRDefault="00EC4D5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CC2B8D8" w14:textId="2451A94E" w:rsidR="00EC4D5E" w:rsidRDefault="007655F7">
      <w:pPr>
        <w:suppressLineNumbers/>
        <w:tabs>
          <w:tab w:val="left" w:pos="284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950A1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postaci aneksu pod rygorem nieważności.</w:t>
      </w:r>
    </w:p>
    <w:p w14:paraId="4539F974" w14:textId="77777777" w:rsidR="00EC4D5E" w:rsidRDefault="007655F7">
      <w:pPr>
        <w:numPr>
          <w:ilvl w:val="0"/>
          <w:numId w:val="5"/>
        </w:numPr>
        <w:suppressLineNumbers/>
        <w:tabs>
          <w:tab w:val="left" w:pos="284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14:paraId="6282853F" w14:textId="77777777" w:rsidR="00EC4D5E" w:rsidRDefault="00EC4D5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443EB74D" w14:textId="016D6F18" w:rsidR="00EC4D5E" w:rsidRDefault="007655F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</w:t>
      </w:r>
      <w:r w:rsidR="00950A1A"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  <w:lang w:val="pl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14:paraId="350AD0A7" w14:textId="77777777" w:rsidR="00EC4D5E" w:rsidRDefault="007655F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7AF35BAC" w14:textId="77777777" w:rsidR="00EC4D5E" w:rsidRDefault="007655F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6510E0D9" w14:textId="77777777" w:rsidR="00EC4D5E" w:rsidRDefault="007655F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538EDF57" w14:textId="77777777" w:rsidR="00EC4D5E" w:rsidRDefault="007655F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2B1AE5C6" w14:textId="77777777" w:rsidR="00EC4D5E" w:rsidRDefault="00EC4D5E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41ED9640" w14:textId="14020B8B" w:rsidR="00EC4D5E" w:rsidRDefault="007655F7">
      <w:pPr>
        <w:ind w:left="357" w:hanging="357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950A1A"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11 września 2019 r. - Prawo zamówień publicznych (Dz. U. poz. 2019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14:paraId="52A9ED5D" w14:textId="5C045D0F" w:rsidR="00EC4D5E" w:rsidRDefault="007655F7">
      <w:p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950A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Umowę sporządzono w trzech jednobrzmiących egzemplarzach, dwa dla Zamawiającego i jeden dla Wykonawcy.</w:t>
      </w:r>
    </w:p>
    <w:p w14:paraId="5C03FA00" w14:textId="77777777" w:rsidR="00EC4D5E" w:rsidRDefault="0076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9ABD73" w14:textId="77777777" w:rsidR="00EC4D5E" w:rsidRDefault="007655F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EC4D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51A9F" w14:textId="77777777" w:rsidR="007655F7" w:rsidRDefault="007655F7">
      <w:pPr>
        <w:spacing w:line="240" w:lineRule="auto"/>
      </w:pPr>
      <w:r>
        <w:separator/>
      </w:r>
    </w:p>
  </w:endnote>
  <w:endnote w:type="continuationSeparator" w:id="0">
    <w:p w14:paraId="4F857441" w14:textId="77777777" w:rsidR="007655F7" w:rsidRDefault="00765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EndPr/>
    <w:sdtContent>
      <w:p w14:paraId="144F47B0" w14:textId="77777777" w:rsidR="00EC4D5E" w:rsidRDefault="007655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407DE2FC" w14:textId="77777777" w:rsidR="00EC4D5E" w:rsidRDefault="00EC4D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4447" w14:textId="77777777" w:rsidR="007655F7" w:rsidRDefault="007655F7">
      <w:pPr>
        <w:spacing w:after="0" w:line="240" w:lineRule="auto"/>
      </w:pPr>
      <w:r>
        <w:separator/>
      </w:r>
    </w:p>
  </w:footnote>
  <w:footnote w:type="continuationSeparator" w:id="0">
    <w:p w14:paraId="657BFE4C" w14:textId="77777777" w:rsidR="007655F7" w:rsidRDefault="00765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DB5C" w14:textId="77777777" w:rsidR="00EC4D5E" w:rsidRDefault="007655F7">
    <w:pPr>
      <w:jc w:val="center"/>
    </w:pPr>
    <w:bookmarkStart w:id="2" w:name="_Hlk51572142"/>
    <w:r>
      <w:rPr>
        <w:rFonts w:cs="Calibri"/>
        <w:noProof/>
        <w:lang w:eastAsia="pl-PL"/>
      </w:rPr>
      <w:drawing>
        <wp:inline distT="0" distB="0" distL="0" distR="0" wp14:anchorId="00F2800B" wp14:editId="7226DABE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7A2A66E" wp14:editId="15D7B5A3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F5FE25E" wp14:editId="6C7BF3CE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32F90" w14:textId="77777777" w:rsidR="00EC4D5E" w:rsidRDefault="007655F7">
    <w:pPr>
      <w:jc w:val="center"/>
      <w:rPr>
        <w:sz w:val="16"/>
        <w:szCs w:val="16"/>
      </w:rPr>
    </w:pPr>
    <w:bookmarkStart w:id="3" w:name="_Hlk51572287"/>
    <w:bookmarkEnd w:id="2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3"/>
  </w:p>
  <w:p w14:paraId="7F148AAA" w14:textId="77777777" w:rsidR="00EC4D5E" w:rsidRDefault="007655F7">
    <w:pPr>
      <w:ind w:left="7080"/>
      <w:jc w:val="center"/>
    </w:pPr>
    <w:r>
      <w:rPr>
        <w:sz w:val="16"/>
        <w:szCs w:val="16"/>
      </w:rPr>
      <w:t>Załącznik nr 3a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A6DEC92"/>
    <w:multiLevelType w:val="singleLevel"/>
    <w:tmpl w:val="EA6DEC92"/>
    <w:lvl w:ilvl="0">
      <w:start w:val="1"/>
      <w:numFmt w:val="decimal"/>
      <w:suff w:val="space"/>
      <w:lvlText w:val="%1)"/>
      <w:lvlJc w:val="left"/>
      <w:rPr>
        <w:rFonts w:ascii="Times New Roman" w:eastAsia="Times New Roman" w:hAnsi="Times New Roman" w:cs="Times New Roman"/>
      </w:rPr>
    </w:lvl>
  </w:abstractNum>
  <w:abstractNum w:abstractNumId="2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A87C07"/>
    <w:multiLevelType w:val="multilevel"/>
    <w:tmpl w:val="12A87C07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A3F38E"/>
    <w:multiLevelType w:val="singleLevel"/>
    <w:tmpl w:val="32A3F38E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color w:val="auto"/>
        <w:lang w:val="pl-PL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30B6B"/>
    <w:rsid w:val="00032E4B"/>
    <w:rsid w:val="00051B36"/>
    <w:rsid w:val="00062455"/>
    <w:rsid w:val="000725C9"/>
    <w:rsid w:val="00082711"/>
    <w:rsid w:val="000B25AB"/>
    <w:rsid w:val="000B63A2"/>
    <w:rsid w:val="00132588"/>
    <w:rsid w:val="00151C71"/>
    <w:rsid w:val="0018440A"/>
    <w:rsid w:val="001E063B"/>
    <w:rsid w:val="00216D0F"/>
    <w:rsid w:val="00221C22"/>
    <w:rsid w:val="002319F7"/>
    <w:rsid w:val="00245940"/>
    <w:rsid w:val="002658C6"/>
    <w:rsid w:val="002A4256"/>
    <w:rsid w:val="002C4231"/>
    <w:rsid w:val="002C43E9"/>
    <w:rsid w:val="002F5DB4"/>
    <w:rsid w:val="0031707F"/>
    <w:rsid w:val="00344981"/>
    <w:rsid w:val="00352109"/>
    <w:rsid w:val="003B3A32"/>
    <w:rsid w:val="003D1D30"/>
    <w:rsid w:val="004251F8"/>
    <w:rsid w:val="004444F8"/>
    <w:rsid w:val="00445094"/>
    <w:rsid w:val="0045254A"/>
    <w:rsid w:val="004C04DF"/>
    <w:rsid w:val="004D0ACB"/>
    <w:rsid w:val="004D2862"/>
    <w:rsid w:val="00554E42"/>
    <w:rsid w:val="0056111A"/>
    <w:rsid w:val="005739CA"/>
    <w:rsid w:val="005874ED"/>
    <w:rsid w:val="0059564A"/>
    <w:rsid w:val="005B4869"/>
    <w:rsid w:val="005C3D79"/>
    <w:rsid w:val="005E64C3"/>
    <w:rsid w:val="00613D53"/>
    <w:rsid w:val="00617246"/>
    <w:rsid w:val="00617AF0"/>
    <w:rsid w:val="00620922"/>
    <w:rsid w:val="00630B9A"/>
    <w:rsid w:val="006349B1"/>
    <w:rsid w:val="006421C6"/>
    <w:rsid w:val="00646B96"/>
    <w:rsid w:val="00676B80"/>
    <w:rsid w:val="006938EE"/>
    <w:rsid w:val="00696C88"/>
    <w:rsid w:val="006C1945"/>
    <w:rsid w:val="00702592"/>
    <w:rsid w:val="00713775"/>
    <w:rsid w:val="007301B5"/>
    <w:rsid w:val="00746978"/>
    <w:rsid w:val="007655F7"/>
    <w:rsid w:val="007825B5"/>
    <w:rsid w:val="007940E9"/>
    <w:rsid w:val="007A1ED1"/>
    <w:rsid w:val="00854E7A"/>
    <w:rsid w:val="008737AA"/>
    <w:rsid w:val="008C6537"/>
    <w:rsid w:val="008D6BA1"/>
    <w:rsid w:val="008F5CB2"/>
    <w:rsid w:val="009452AD"/>
    <w:rsid w:val="009478CA"/>
    <w:rsid w:val="00950A1A"/>
    <w:rsid w:val="00986CFA"/>
    <w:rsid w:val="00993B6A"/>
    <w:rsid w:val="009B2CA1"/>
    <w:rsid w:val="009F36A6"/>
    <w:rsid w:val="00A00FC4"/>
    <w:rsid w:val="00A1672E"/>
    <w:rsid w:val="00A5073D"/>
    <w:rsid w:val="00A77B37"/>
    <w:rsid w:val="00A82182"/>
    <w:rsid w:val="00A82D71"/>
    <w:rsid w:val="00A9230A"/>
    <w:rsid w:val="00AA47BA"/>
    <w:rsid w:val="00AB4B5F"/>
    <w:rsid w:val="00AD2EEE"/>
    <w:rsid w:val="00B82354"/>
    <w:rsid w:val="00BA6CAF"/>
    <w:rsid w:val="00BB721A"/>
    <w:rsid w:val="00BC3343"/>
    <w:rsid w:val="00BC72B8"/>
    <w:rsid w:val="00BD05BC"/>
    <w:rsid w:val="00C0377F"/>
    <w:rsid w:val="00C21334"/>
    <w:rsid w:val="00C32B30"/>
    <w:rsid w:val="00C658CA"/>
    <w:rsid w:val="00C70433"/>
    <w:rsid w:val="00C7465D"/>
    <w:rsid w:val="00CB291F"/>
    <w:rsid w:val="00CC362F"/>
    <w:rsid w:val="00CD1FD8"/>
    <w:rsid w:val="00CE3E2E"/>
    <w:rsid w:val="00CF010E"/>
    <w:rsid w:val="00CF050C"/>
    <w:rsid w:val="00D046C2"/>
    <w:rsid w:val="00D36488"/>
    <w:rsid w:val="00D60286"/>
    <w:rsid w:val="00D64C19"/>
    <w:rsid w:val="00DA627E"/>
    <w:rsid w:val="00DB3162"/>
    <w:rsid w:val="00DC1612"/>
    <w:rsid w:val="00DC3551"/>
    <w:rsid w:val="00E13AA7"/>
    <w:rsid w:val="00E677E9"/>
    <w:rsid w:val="00E71BCF"/>
    <w:rsid w:val="00E748E4"/>
    <w:rsid w:val="00E80C19"/>
    <w:rsid w:val="00E82160"/>
    <w:rsid w:val="00E823EC"/>
    <w:rsid w:val="00E92B3A"/>
    <w:rsid w:val="00EC0438"/>
    <w:rsid w:val="00EC4D5E"/>
    <w:rsid w:val="00ED7388"/>
    <w:rsid w:val="00F3425D"/>
    <w:rsid w:val="00F61C97"/>
    <w:rsid w:val="00F93CDF"/>
    <w:rsid w:val="160D3B67"/>
    <w:rsid w:val="1FD607F6"/>
    <w:rsid w:val="48FF9D55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BE07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Pr>
      <w:sz w:val="22"/>
      <w:szCs w:val="22"/>
      <w:lang w:eastAsia="en-US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1988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7</cp:revision>
  <cp:lastPrinted>2019-02-15T15:57:00Z</cp:lastPrinted>
  <dcterms:created xsi:type="dcterms:W3CDTF">2021-04-18T21:58:00Z</dcterms:created>
  <dcterms:modified xsi:type="dcterms:W3CDTF">2021-04-19T11:55:00Z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