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E3266" w14:textId="77777777" w:rsidR="00B05AD5" w:rsidRDefault="000468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projekt umowy)</w:t>
      </w:r>
    </w:p>
    <w:p w14:paraId="648023D5" w14:textId="77777777" w:rsidR="00B05AD5" w:rsidRDefault="000468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M O W A  NR …….</w:t>
      </w:r>
    </w:p>
    <w:p w14:paraId="22EB85BC" w14:textId="77777777" w:rsidR="00B05AD5" w:rsidRDefault="000468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    w Sieradzu</w:t>
      </w:r>
    </w:p>
    <w:p w14:paraId="40765197" w14:textId="77777777" w:rsidR="00B05AD5" w:rsidRDefault="00B05AD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24F4F6" w14:textId="77777777" w:rsidR="00B05AD5" w:rsidRDefault="0004689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Wykonawcą wybranym w trybie podstawowym bez negocjacji nr DP.GiO.ZP.271.04.2021, </w:t>
      </w:r>
      <w:r>
        <w:rPr>
          <w:rFonts w:ascii="Times New Roman" w:hAnsi="Times New Roman" w:cs="Times New Roman"/>
          <w:sz w:val="24"/>
          <w:szCs w:val="24"/>
          <w:lang w:val="pl"/>
        </w:rPr>
        <w:t>n</w:t>
      </w:r>
      <w:r>
        <w:rPr>
          <w:rFonts w:ascii="Times New Roman" w:hAnsi="Times New Roman" w:cs="Times New Roman"/>
          <w:sz w:val="24"/>
          <w:szCs w:val="24"/>
        </w:rPr>
        <w:t>a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Dostawę </w:t>
      </w:r>
      <w:r>
        <w:rPr>
          <w:rFonts w:ascii="Times New Roman" w:hAnsi="Times New Roman" w:cs="Times New Roman"/>
          <w:b/>
          <w:bCs/>
          <w:sz w:val="24"/>
          <w:szCs w:val="24"/>
        </w:rPr>
        <w:t>sprzętu i środków ochrony osobistej do walki z epidemią COVID-19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na potrzeby Domu Pomocy Społecznej w Sieradzu w ramach projektu grantowego </w:t>
      </w:r>
      <w:r>
        <w:rPr>
          <w:rFonts w:ascii="Times New Roman" w:hAnsi="Times New Roman" w:cs="Times New Roman"/>
          <w:b/>
          <w:sz w:val="24"/>
          <w:szCs w:val="24"/>
        </w:rPr>
        <w:t xml:space="preserve">„Łódzkie pomaga-II tura” realizowanego ze środków Programu Operacyjnego Wiedza Edukacja Rozwój finansowanego ze środków Europejskiego Funduszu Społecznego na lata 2014-2020”- </w:t>
      </w:r>
    </w:p>
    <w:p w14:paraId="22D63273" w14:textId="77777777" w:rsidR="00B05AD5" w:rsidRDefault="0004689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CZĘŚCI II- SPRZĘT MEDYCZNY</w:t>
      </w:r>
    </w:p>
    <w:p w14:paraId="0E5A1848" w14:textId="77777777" w:rsidR="00B05AD5" w:rsidRDefault="000468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pomiędzy</w:t>
      </w:r>
    </w:p>
    <w:p w14:paraId="316245F8" w14:textId="77777777" w:rsidR="00B05AD5" w:rsidRDefault="00046897">
      <w:pPr>
        <w:pStyle w:val="Nagwek1"/>
        <w:jc w:val="both"/>
        <w:rPr>
          <w:b w:val="0"/>
          <w:szCs w:val="24"/>
        </w:rPr>
      </w:pPr>
      <w:r>
        <w:rPr>
          <w:b w:val="0"/>
          <w:szCs w:val="24"/>
        </w:rPr>
        <w:t>Powiatem Sieradzkim z siedzibą Plac Wojewódzki 3, 98-200 Sieradz, NIP: 827-22-70-396 Domem Pomocy Społecznej w Sieradzu z siedzibą przy ul. Armii Krajowej 34,98-200 Sieradz, reprezentowanym przez Dyrektora Domu Aleksandrę Gadomską na podstawie Uchwały Nr 556/2014 Zarządu Powiatu Sieradzkiego z dnia 20.11.2014 r. oraz Uchwały Nr 74/2019 Zarządu Powiatu Sieradzkiego z dnia 30.05.2019r, przy kontrasygnacie głównej Księgowej Sylwii Krysiak</w:t>
      </w:r>
    </w:p>
    <w:p w14:paraId="2222FD55" w14:textId="77777777" w:rsidR="00B05AD5" w:rsidRDefault="000468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zwanym/ą dalej </w:t>
      </w:r>
      <w:r>
        <w:rPr>
          <w:rFonts w:ascii="Times New Roman" w:hAnsi="Times New Roman" w:cs="Times New Roman"/>
          <w:sz w:val="24"/>
          <w:szCs w:val="24"/>
          <w:lang w:val="pl"/>
        </w:rPr>
        <w:t>Zamawiającym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35D6F3C" w14:textId="77777777" w:rsidR="00B05AD5" w:rsidRDefault="00B05AD5">
      <w:pPr>
        <w:pStyle w:val="Nagwek1"/>
        <w:jc w:val="both"/>
        <w:rPr>
          <w:b w:val="0"/>
          <w:szCs w:val="24"/>
        </w:rPr>
      </w:pPr>
    </w:p>
    <w:p w14:paraId="228123F8" w14:textId="77777777" w:rsidR="00B05AD5" w:rsidRDefault="000468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</w:t>
      </w:r>
    </w:p>
    <w:p w14:paraId="4F4DAC65" w14:textId="77777777" w:rsidR="00B05AD5" w:rsidRDefault="000468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1DB8D95" w14:textId="77777777" w:rsidR="00B05AD5" w:rsidRDefault="000468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(nazwa i adres wykonawcy)</w:t>
      </w:r>
    </w:p>
    <w:p w14:paraId="0ED386BE" w14:textId="77777777" w:rsidR="00B05AD5" w:rsidRDefault="000468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wpisanym do rejestru…………………………………/ewidencji pod nr KRS…………………………,………………………………………………………………….  </w:t>
      </w:r>
    </w:p>
    <w:p w14:paraId="63E4D301" w14:textId="77777777" w:rsidR="00B05AD5" w:rsidRDefault="000468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……………………………….REGON …………………</w:t>
      </w:r>
    </w:p>
    <w:p w14:paraId="5C7FBF1A" w14:textId="77777777" w:rsidR="00B05AD5" w:rsidRDefault="000468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przez: …………………………………………………………………………………</w:t>
      </w:r>
    </w:p>
    <w:p w14:paraId="2BD33E4F" w14:textId="77777777" w:rsidR="00B05AD5" w:rsidRDefault="000468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zwanym/ą dalej Wykonawcą,</w:t>
      </w:r>
    </w:p>
    <w:p w14:paraId="620A2BD2" w14:textId="77777777" w:rsidR="00B05AD5" w:rsidRDefault="00B05AD5">
      <w:pPr>
        <w:rPr>
          <w:rFonts w:ascii="Times New Roman" w:hAnsi="Times New Roman" w:cs="Times New Roman"/>
          <w:strike/>
          <w:sz w:val="24"/>
          <w:szCs w:val="24"/>
          <w:highlight w:val="yellow"/>
        </w:rPr>
      </w:pPr>
    </w:p>
    <w:p w14:paraId="3B40104D" w14:textId="77777777" w:rsidR="00B05AD5" w:rsidRDefault="00046897">
      <w:pPr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zawarto umowę o następującej treści:</w:t>
      </w:r>
    </w:p>
    <w:p w14:paraId="23BE1ADD" w14:textId="77777777" w:rsidR="00B05AD5" w:rsidRDefault="00046897">
      <w:pPr>
        <w:tabs>
          <w:tab w:val="left" w:pos="993"/>
        </w:tabs>
        <w:spacing w:after="0" w:line="276" w:lineRule="auto"/>
        <w:ind w:left="357" w:hanging="357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>Wykonawca w stosunku do Zamawiającego zobowiązuje się do wykonania zamówienia pn. "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„Dostawa </w:t>
      </w:r>
      <w:r>
        <w:rPr>
          <w:rFonts w:ascii="Times New Roman" w:hAnsi="Times New Roman" w:cs="Times New Roman"/>
          <w:b/>
          <w:bCs/>
          <w:sz w:val="24"/>
          <w:szCs w:val="24"/>
        </w:rPr>
        <w:t>sprzętu i środków ochrony osobistej do walki z epidemią COVID-19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na potrzeby Domu Pomocy Społecznej w Sieradzu w ramach projektu grantowego </w:t>
      </w:r>
      <w:r>
        <w:rPr>
          <w:rFonts w:ascii="Times New Roman" w:hAnsi="Times New Roman" w:cs="Times New Roman"/>
          <w:b/>
          <w:sz w:val="24"/>
          <w:szCs w:val="24"/>
        </w:rPr>
        <w:t xml:space="preserve">„Łódzkie pomaga-II tura” realizowanego ze środków Programu Operacyjnego Wiedza Edukacja Rozwój finansowanego ze środków Europejskiego Funduszu Społecznego na lata 2014-2020’’ W CZĘŚCI NR II- SPRZĘT MEDYCZNY- </w:t>
      </w:r>
      <w:r>
        <w:rPr>
          <w:rFonts w:ascii="Times New Roman" w:hAnsi="Times New Roman" w:cs="Times New Roman"/>
          <w:sz w:val="24"/>
          <w:szCs w:val="24"/>
        </w:rPr>
        <w:t xml:space="preserve"> opisanego w załączniku nr 2b do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SWZ- Formularzu cenowym.</w:t>
      </w:r>
    </w:p>
    <w:p w14:paraId="4F194F4D" w14:textId="77777777" w:rsidR="00B05AD5" w:rsidRDefault="00046897">
      <w:pPr>
        <w:tabs>
          <w:tab w:val="left" w:pos="180"/>
          <w:tab w:val="left" w:pos="360"/>
          <w:tab w:val="left" w:pos="4500"/>
        </w:tabs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Szczegółowy wykaz ilościowy sprzętu medycznego, jego rodzaj, parametry techniczne </w:t>
      </w:r>
      <w:r>
        <w:rPr>
          <w:rFonts w:ascii="Times New Roman" w:hAnsi="Times New Roman" w:cs="Times New Roman"/>
          <w:sz w:val="24"/>
          <w:szCs w:val="24"/>
        </w:rPr>
        <w:br/>
        <w:t xml:space="preserve">i funkcjonalne oraz jakościowe zostały określone w formularzu cenowym, stanowiącym załącznik nr 2b do </w:t>
      </w:r>
      <w:r>
        <w:rPr>
          <w:rFonts w:ascii="Times New Roman" w:hAnsi="Times New Roman" w:cs="Times New Roman"/>
          <w:bCs/>
          <w:sz w:val="24"/>
          <w:szCs w:val="24"/>
        </w:rPr>
        <w:t>SWZ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040D99" w14:textId="77777777" w:rsidR="00B05AD5" w:rsidRDefault="00046897">
      <w:pPr>
        <w:tabs>
          <w:tab w:val="left" w:pos="180"/>
          <w:tab w:val="left" w:pos="360"/>
          <w:tab w:val="left" w:pos="4500"/>
        </w:tabs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Zamawiający wymaga, by Wykonawca dokonał montażu dostarczonego wyposażenia </w:t>
      </w:r>
      <w:r>
        <w:rPr>
          <w:rFonts w:ascii="Times New Roman" w:hAnsi="Times New Roman" w:cs="Times New Roman"/>
          <w:sz w:val="24"/>
          <w:szCs w:val="24"/>
        </w:rPr>
        <w:br/>
        <w:t xml:space="preserve">w stopniu umożliwiającym jego pełne użytkowania bez żadnych dodatkowych zakupów </w:t>
      </w:r>
      <w:r>
        <w:rPr>
          <w:rFonts w:ascii="Times New Roman" w:hAnsi="Times New Roman" w:cs="Times New Roman"/>
          <w:sz w:val="24"/>
          <w:szCs w:val="24"/>
        </w:rPr>
        <w:br/>
        <w:t xml:space="preserve">i inwestycji. </w:t>
      </w:r>
    </w:p>
    <w:p w14:paraId="4B8A6B24" w14:textId="77777777" w:rsidR="00B05AD5" w:rsidRDefault="00046897">
      <w:pPr>
        <w:tabs>
          <w:tab w:val="left" w:pos="180"/>
          <w:tab w:val="left" w:pos="360"/>
          <w:tab w:val="left" w:pos="4500"/>
        </w:tabs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Przedmiot zamówienia obejmuje serwis dostarczonego wyposażenia w okresie rękojmi </w:t>
      </w:r>
      <w:r>
        <w:rPr>
          <w:rFonts w:ascii="Times New Roman" w:hAnsi="Times New Roman" w:cs="Times New Roman"/>
          <w:sz w:val="24"/>
          <w:szCs w:val="24"/>
        </w:rPr>
        <w:br/>
        <w:t xml:space="preserve">a także gwarancji w zakresie odpowiednim do postanowień gwarancyjnych oraz przepisów dotyczących rękojmi. </w:t>
      </w:r>
    </w:p>
    <w:p w14:paraId="183D25A3" w14:textId="77777777" w:rsidR="00B05AD5" w:rsidRDefault="00046897">
      <w:pPr>
        <w:tabs>
          <w:tab w:val="left" w:pos="180"/>
          <w:tab w:val="left" w:pos="360"/>
          <w:tab w:val="left" w:pos="4500"/>
        </w:tabs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Zamawiający wymaga od Wykonawcy dostarczenia własnym transportem zakupionych towarów na koszt własny i ryzyko, w godzinach i dniach pracy wskazanych przez Zamawiającego do wskazanych przez Zamawiającego pomieszczeń. </w:t>
      </w:r>
    </w:p>
    <w:p w14:paraId="7CD9A4B8" w14:textId="77777777" w:rsidR="00B05AD5" w:rsidRDefault="00046897">
      <w:pPr>
        <w:tabs>
          <w:tab w:val="left" w:pos="180"/>
          <w:tab w:val="left" w:pos="360"/>
          <w:tab w:val="left" w:pos="4500"/>
        </w:tabs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Zawarte w opisie przedmiotu zamówienia informacje na temat parametrów i funkcji sprzętu są danymi minimalnymi - Zamawiający dopuszcza zaoferowanie produktów o rozszerzonych funkcjach i lepszych parametrach, pod warunkiem, iż spełniają one minimalne wymagania określone w formularzu cenowym, stanowiącym załącznik nr 2b do SWZ.</w:t>
      </w:r>
    </w:p>
    <w:p w14:paraId="44912420" w14:textId="77777777" w:rsidR="00B05AD5" w:rsidRDefault="00046897">
      <w:pPr>
        <w:tabs>
          <w:tab w:val="left" w:pos="180"/>
          <w:tab w:val="left" w:pos="360"/>
          <w:tab w:val="left" w:pos="4500"/>
        </w:tabs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Przedmiot zamówienia w zakresie części nr 2, powinien posiadać najwyższą jakość, sprawność oraz wydajność. Zamawiający wymaga, by przedmiot zamówienia:</w:t>
      </w:r>
    </w:p>
    <w:p w14:paraId="0F23AE14" w14:textId="77777777" w:rsidR="00B05AD5" w:rsidRDefault="00046897">
      <w:pPr>
        <w:tabs>
          <w:tab w:val="left" w:pos="180"/>
          <w:tab w:val="left" w:pos="360"/>
          <w:tab w:val="left" w:pos="450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został dostarczony w oryginalnym opakowaniu, </w:t>
      </w:r>
    </w:p>
    <w:p w14:paraId="66D9EF8F" w14:textId="77777777" w:rsidR="00B05AD5" w:rsidRDefault="00046897">
      <w:pPr>
        <w:tabs>
          <w:tab w:val="left" w:pos="180"/>
          <w:tab w:val="left" w:pos="360"/>
          <w:tab w:val="left" w:pos="450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był oryginalny, fabrycznie nowy i wolny od wad, </w:t>
      </w:r>
    </w:p>
    <w:p w14:paraId="51C826ED" w14:textId="77777777" w:rsidR="00B05AD5" w:rsidRDefault="00046897">
      <w:pPr>
        <w:tabs>
          <w:tab w:val="left" w:pos="180"/>
          <w:tab w:val="left" w:pos="360"/>
          <w:tab w:val="left" w:pos="450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został dostarczony bezpośrednio od producenta lub autoryzowanego dystrybutora.</w:t>
      </w:r>
    </w:p>
    <w:p w14:paraId="068A341C" w14:textId="77777777" w:rsidR="00B05AD5" w:rsidRDefault="00046897">
      <w:pPr>
        <w:tabs>
          <w:tab w:val="left" w:pos="180"/>
          <w:tab w:val="left" w:pos="360"/>
          <w:tab w:val="left" w:pos="450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był w stanie nieuszkodzonym, technicznie sprawnym, kompletnym </w:t>
      </w:r>
    </w:p>
    <w:p w14:paraId="7EFDB9C2" w14:textId="77777777" w:rsidR="00B05AD5" w:rsidRDefault="00046897">
      <w:pPr>
        <w:tabs>
          <w:tab w:val="left" w:pos="180"/>
          <w:tab w:val="left" w:pos="360"/>
          <w:tab w:val="left" w:pos="450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spełniał wymagane polskim prawem normy i był wolny od wad prawnych. </w:t>
      </w:r>
    </w:p>
    <w:p w14:paraId="66CC5264" w14:textId="77777777" w:rsidR="00B05AD5" w:rsidRDefault="00046897">
      <w:pPr>
        <w:tabs>
          <w:tab w:val="left" w:pos="180"/>
          <w:tab w:val="left" w:pos="360"/>
          <w:tab w:val="left" w:pos="450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był dopuszczony do obrotu i używania na terenie Polski zgodnie z obowiązującymi przepisami prawa i posiadał dokumenty potwierdzające przeprowadzenie odpowiedniej procedury oceny zgodności z wymogami określonymi w ustawie z dnia 20 maja 2010 r. o wyrobach medycznych (t. j.: Dz. U. z 2017 r., poz. 211 ze zm.) i być oznaczony znakiem CE (o ile dotyczy).</w:t>
      </w:r>
    </w:p>
    <w:p w14:paraId="4781BD8A" w14:textId="77777777" w:rsidR="00B05AD5" w:rsidRDefault="00046897">
      <w:pPr>
        <w:tabs>
          <w:tab w:val="left" w:pos="180"/>
          <w:tab w:val="left" w:pos="360"/>
          <w:tab w:val="left" w:pos="4500"/>
        </w:tabs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Zamawiający wyklucza dostawę sprzętu powystawowego.</w:t>
      </w:r>
    </w:p>
    <w:p w14:paraId="60C232C6" w14:textId="605BB773" w:rsidR="00B05AD5" w:rsidRPr="00AA4FF7" w:rsidRDefault="00AA4FF7">
      <w:pPr>
        <w:spacing w:after="0" w:line="240" w:lineRule="auto"/>
        <w:rPr>
          <w:rFonts w:ascii="Times New Roman" w:hAnsi="Times New Roman" w:cs="Times New Roman"/>
          <w:bCs/>
          <w:strike/>
          <w:sz w:val="24"/>
          <w:szCs w:val="24"/>
        </w:rPr>
      </w:pPr>
      <w:r w:rsidRPr="00AA4FF7">
        <w:rPr>
          <w:rFonts w:ascii="Times New Roman" w:hAnsi="Times New Roman" w:cs="Times New Roman"/>
          <w:sz w:val="24"/>
          <w:szCs w:val="24"/>
        </w:rPr>
        <w:t>9</w:t>
      </w:r>
      <w:r w:rsidR="00046897" w:rsidRPr="00AA4FF7">
        <w:rPr>
          <w:rFonts w:ascii="Times New Roman" w:hAnsi="Times New Roman" w:cs="Times New Roman"/>
          <w:sz w:val="24"/>
          <w:szCs w:val="24"/>
        </w:rPr>
        <w:t>. Dokumentacja postępowania i oferta Wykonawcy stanowią integralną część niniejszej umowy.</w:t>
      </w:r>
    </w:p>
    <w:p w14:paraId="1522C3ED" w14:textId="77777777" w:rsidR="00B05AD5" w:rsidRDefault="00B05AD5">
      <w:pPr>
        <w:pStyle w:val="Akapitzlist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1C32772" w14:textId="77777777" w:rsidR="00B05AD5" w:rsidRDefault="00046897">
      <w:pPr>
        <w:pStyle w:val="Akapitzlist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1. Odbiór końcowy przedmiotu umowy odbędzie się według poniższych zasad: </w:t>
      </w:r>
    </w:p>
    <w:p w14:paraId="66CD4423" w14:textId="77777777" w:rsidR="00B05AD5" w:rsidRDefault="00046897">
      <w:pPr>
        <w:pStyle w:val="Nagwek"/>
        <w:tabs>
          <w:tab w:val="left" w:pos="4536"/>
          <w:tab w:val="left" w:pos="4680"/>
        </w:tabs>
        <w:spacing w:after="0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Zamawiający dokona odbioru końcowego po zakończeniu realizacji przedmiotu umowy. </w:t>
      </w:r>
    </w:p>
    <w:p w14:paraId="6BBBD924" w14:textId="77777777" w:rsidR="00B05AD5" w:rsidRDefault="00046897">
      <w:pPr>
        <w:pStyle w:val="Nagwek"/>
        <w:tabs>
          <w:tab w:val="left" w:pos="4536"/>
          <w:tab w:val="left" w:pos="4680"/>
        </w:tabs>
        <w:spacing w:after="0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2) dostawy kompletnego wyposażenia odbędzie się do miejsca wskazanego przez Zamawiającego, tj. do budynku Domu Pomocy Społecznej, </w:t>
      </w:r>
      <w:r>
        <w:rPr>
          <w:rFonts w:ascii="Times New Roman" w:hAnsi="Times New Roman" w:cs="Times New Roman"/>
          <w:sz w:val="24"/>
          <w:szCs w:val="24"/>
        </w:rPr>
        <w:t>ul. Armii Krajowej 34, 98-200 Sieradz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oryginalnych opakowaniach i opisanych paczkach. </w:t>
      </w:r>
    </w:p>
    <w:p w14:paraId="20861F89" w14:textId="77777777" w:rsidR="00B05AD5" w:rsidRDefault="00046897">
      <w:pPr>
        <w:pStyle w:val="Nagwek"/>
        <w:tabs>
          <w:tab w:val="left" w:pos="4536"/>
          <w:tab w:val="left" w:pos="4680"/>
        </w:tabs>
        <w:spacing w:after="0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w przypadku ujawnienia się wady podczas komisyjnego procesu odbioru przedmiotu umowy, Wykonawca zobowiązany jest do odebrania na swój koszt w ciągu 7 dni kalendarzowych, licząc od daty powiadomienia Wykonawcy, całości lub części przedmiotów, do których Zamawiający zgłosił zastrzeżenia oraz jej niezwłocznego usunięcia. Wady towaru powstałe z winy Wykonawcy, których Zamawiający nie mógł stwierdzić przy odbiorze, zostaną usunięte przez Wykonawcę poprzez wymianę towaru na nowy w terminie 7 dni od zgłoszenia przez Zamawiającego. </w:t>
      </w:r>
    </w:p>
    <w:p w14:paraId="54747C25" w14:textId="77777777" w:rsidR="00B05AD5" w:rsidRDefault="00046897">
      <w:pPr>
        <w:pStyle w:val="Akapitzlist"/>
        <w:tabs>
          <w:tab w:val="left" w:pos="142"/>
        </w:tabs>
        <w:spacing w:after="0" w:line="240" w:lineRule="auto"/>
        <w:ind w:left="714" w:hanging="35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zakończenie realizacji przedmiotu umowy nastąpi po podpisaniu protokołu odbioru przedmiotu umowy. </w:t>
      </w:r>
      <w:r>
        <w:rPr>
          <w:rFonts w:ascii="Times New Roman" w:hAnsi="Times New Roman" w:cs="Times New Roman"/>
          <w:bCs/>
          <w:sz w:val="24"/>
          <w:szCs w:val="24"/>
        </w:rPr>
        <w:t xml:space="preserve">Do protokołu odbioru Wykonawca załączy: </w:t>
      </w:r>
    </w:p>
    <w:p w14:paraId="13CB8C2F" w14:textId="77777777" w:rsidR="00B05AD5" w:rsidRDefault="00046897">
      <w:pPr>
        <w:pStyle w:val="Akapitzlist"/>
        <w:numPr>
          <w:ilvl w:val="0"/>
          <w:numId w:val="2"/>
        </w:numPr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kartę gwarancyjną, </w:t>
      </w:r>
    </w:p>
    <w:p w14:paraId="02CD9A67" w14:textId="7A6FB4AE" w:rsidR="00B05AD5" w:rsidRPr="00E83C85" w:rsidRDefault="00046897">
      <w:pPr>
        <w:pStyle w:val="Akapitzlist"/>
        <w:numPr>
          <w:ilvl w:val="0"/>
          <w:numId w:val="2"/>
        </w:numPr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83C85">
        <w:rPr>
          <w:rFonts w:ascii="Times New Roman" w:hAnsi="Times New Roman" w:cs="Times New Roman"/>
          <w:bCs/>
          <w:sz w:val="24"/>
          <w:szCs w:val="24"/>
        </w:rPr>
        <w:t>pełną specyfikację techniczną urządzenia (informację zawierające dane producenta</w:t>
      </w:r>
      <w:r w:rsidR="00E83C85" w:rsidRPr="00E83C85">
        <w:rPr>
          <w:rFonts w:ascii="Times New Roman" w:hAnsi="Times New Roman" w:cs="Times New Roman"/>
          <w:bCs/>
          <w:sz w:val="24"/>
          <w:szCs w:val="24"/>
        </w:rPr>
        <w:t xml:space="preserve"> i </w:t>
      </w:r>
      <w:r w:rsidRPr="00E83C85">
        <w:rPr>
          <w:rFonts w:ascii="Times New Roman" w:hAnsi="Times New Roman" w:cs="Times New Roman"/>
          <w:bCs/>
          <w:sz w:val="24"/>
          <w:szCs w:val="24"/>
        </w:rPr>
        <w:t xml:space="preserve">opis) zgodne z normami wskazanymi w formularzu cenowym, stanowiącym załącznik nr 2b do SWZ do zaproszenia do złożenia oferty - dokumenty w języku polskim lub przetłumaczone na język polski (tłumaczenie zwykłe, nie jest wymagane tłumaczenie przysięgłe) potwierdzające spełnianie szczegółowych wymagań oferowanego asortymentu, opisanego w formularzu cenowym, stanowiącym załącznik nr 2b do SWZ, </w:t>
      </w:r>
    </w:p>
    <w:p w14:paraId="08032ACE" w14:textId="77777777" w:rsidR="00B05AD5" w:rsidRDefault="00046897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Odbioru końcowego umowy dokonywać będą upoważnieni przedstawiciele Zamawiającego i Wykonawcy. </w:t>
      </w:r>
    </w:p>
    <w:p w14:paraId="7C8DDEF3" w14:textId="77777777" w:rsidR="00B05AD5" w:rsidRDefault="00046897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W przypadku gdy Wykonawca bez uzasadnionej przyczyny nie weźmie udziału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odbiorze, Zamawiający jest uprawniony do dokonania odbioru bez udziału Wykonawcy. </w:t>
      </w:r>
    </w:p>
    <w:p w14:paraId="69AF005E" w14:textId="77777777" w:rsidR="00B05AD5" w:rsidRDefault="00046897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Nieusunięcie wady w wyznaczonym terminie wstrzymuje podpisanie protokołu.</w:t>
      </w:r>
    </w:p>
    <w:p w14:paraId="79AE0C28" w14:textId="77777777" w:rsidR="00B05AD5" w:rsidRDefault="00B05AD5">
      <w:pPr>
        <w:pStyle w:val="Tekstpodstawowywcity"/>
        <w:tabs>
          <w:tab w:val="left" w:pos="4500"/>
        </w:tabs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</w:p>
    <w:p w14:paraId="25155DF5" w14:textId="77777777" w:rsidR="00B05AD5" w:rsidRDefault="00046897">
      <w:pPr>
        <w:pStyle w:val="Akapitzlist"/>
        <w:spacing w:after="0" w:line="240" w:lineRule="auto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3.1.</w:t>
      </w:r>
      <w:bookmarkStart w:id="0" w:name="_Hlk54599829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</w:rPr>
        <w:t>Wykonawca udziela Zamawiającemu gwarancji na okres …….. miesięcy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na asortyment wskazany w załączniku nr 2b do SWZ, składający się na przedmiot umowy, licząc od dnia podpisania końcowego protokołu odbiorczego. </w:t>
      </w:r>
    </w:p>
    <w:p w14:paraId="3FC24A8F" w14:textId="77777777" w:rsidR="00B05AD5" w:rsidRDefault="00046897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Wykonawca w ramach gwarancji zobowiązuje się do usunięcia na swój koszt  zgłoszonych przez Zamawiającego (pisemnie lub mailowo ), wad i usterek w terminie do 7 dni od daty otrzymania zgłoszenia. </w:t>
      </w:r>
    </w:p>
    <w:p w14:paraId="1BB31F87" w14:textId="77777777" w:rsidR="00B05AD5" w:rsidRDefault="00046897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Usterki, awarie lub wady zgłoszone przez Zamawiającego jako pilne będą usunięte niezwłocznie, nie później jednak niż w ciągu 24 godzin od daty powiadomienia. </w:t>
      </w:r>
    </w:p>
    <w:p w14:paraId="41CD2DC6" w14:textId="77777777" w:rsidR="00B05AD5" w:rsidRDefault="00046897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Odpowiedzialność za wady obejmuje również odpowiedzialność odszkodowawczą z art. 566 Kodeksu cywilnego. </w:t>
      </w:r>
    </w:p>
    <w:p w14:paraId="7761D374" w14:textId="77777777" w:rsidR="00B05AD5" w:rsidRDefault="00046897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W przypadku braku wykonania obowiązków wynikających z rękojmi i gwarancji, Zamawiający jest uprawniony do powierzenia usunięcia wad i usterek osobie trzeciej, na koszt i ryzyko Wykonawcy, bez konieczności uzyskania pozwolenia sądu na wykonanie zastępcze.</w:t>
      </w:r>
    </w:p>
    <w:p w14:paraId="7EF9F0C3" w14:textId="77777777" w:rsidR="00B05AD5" w:rsidRDefault="00B05AD5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14:paraId="55967122" w14:textId="77777777" w:rsidR="00B05AD5" w:rsidRDefault="00046897">
      <w:pPr>
        <w:pStyle w:val="Tekstpodstawowywcity3"/>
        <w:tabs>
          <w:tab w:val="left" w:pos="4500"/>
        </w:tabs>
        <w:spacing w:after="0"/>
        <w:ind w:left="0"/>
        <w:rPr>
          <w:szCs w:val="24"/>
        </w:rPr>
      </w:pPr>
      <w:r>
        <w:rPr>
          <w:szCs w:val="24"/>
        </w:rPr>
        <w:t>§ 4. 1. W przypadku zmiany wysokości podatku VAT Wykonawca:</w:t>
      </w:r>
    </w:p>
    <w:p w14:paraId="077F0EC8" w14:textId="77777777" w:rsidR="00B05AD5" w:rsidRDefault="00046897">
      <w:pPr>
        <w:pStyle w:val="Nagwek"/>
        <w:tabs>
          <w:tab w:val="left" w:pos="4536"/>
          <w:tab w:val="left" w:pos="4680"/>
        </w:tabs>
        <w:spacing w:after="0"/>
        <w:ind w:left="85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   może podwyższyć ceny artykułów o wzrost podatku VAT</w:t>
      </w:r>
    </w:p>
    <w:p w14:paraId="3066B193" w14:textId="77777777" w:rsidR="00B05AD5" w:rsidRDefault="00046897">
      <w:pPr>
        <w:pStyle w:val="Nagwek"/>
        <w:tabs>
          <w:tab w:val="left" w:pos="4536"/>
          <w:tab w:val="left" w:pos="4680"/>
        </w:tabs>
        <w:spacing w:after="0"/>
        <w:ind w:left="85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obniży ceny artykułów w przypadku obniżenia podatku VAT, w takim samym wymiarze, w jakim uległ obniżeniu ten podatek.</w:t>
      </w:r>
    </w:p>
    <w:p w14:paraId="6EB7209A" w14:textId="77777777" w:rsidR="00B05AD5" w:rsidRDefault="00B05AD5">
      <w:pPr>
        <w:rPr>
          <w:rFonts w:ascii="Times New Roman" w:hAnsi="Times New Roman" w:cs="Times New Roman"/>
          <w:sz w:val="24"/>
          <w:szCs w:val="24"/>
        </w:rPr>
      </w:pPr>
    </w:p>
    <w:p w14:paraId="026AA9BD" w14:textId="77777777" w:rsidR="00B05AD5" w:rsidRDefault="0004689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5.1.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 wykonanie przedmiotu umowy strony ustalają wynagrodzenie umowne określone w ofercie Wykonawcy, które wynosi:</w:t>
      </w:r>
    </w:p>
    <w:p w14:paraId="50FE5974" w14:textId="77777777" w:rsidR="00B05AD5" w:rsidRDefault="00046897">
      <w:pPr>
        <w:pStyle w:val="Nagwek"/>
        <w:tabs>
          <w:tab w:val="left" w:pos="4536"/>
          <w:tab w:val="left" w:pos="468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____________ zł netto (słownie: ___________________________) </w:t>
      </w:r>
    </w:p>
    <w:p w14:paraId="48BA8DE9" w14:textId="77777777" w:rsidR="00B05AD5" w:rsidRDefault="00046897">
      <w:pPr>
        <w:pStyle w:val="Nagwek"/>
        <w:tabs>
          <w:tab w:val="left" w:pos="4536"/>
          <w:tab w:val="left" w:pos="468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____________ zł VAT (słownie: ___________________________) </w:t>
      </w:r>
    </w:p>
    <w:p w14:paraId="37E2FB29" w14:textId="77777777" w:rsidR="00B05AD5" w:rsidRDefault="00046897">
      <w:pPr>
        <w:pStyle w:val="Nagwek"/>
        <w:tabs>
          <w:tab w:val="left" w:pos="4536"/>
          <w:tab w:val="left" w:pos="4680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____________ zł brutto (słownie: ___________________________)</w:t>
      </w:r>
    </w:p>
    <w:p w14:paraId="19CA33BB" w14:textId="77777777" w:rsidR="00B05AD5" w:rsidRDefault="00046897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Zapłata wynagrodzenia nastąpi przelewem na rachunek bankowy  w terminie 7 dni od dnia doręczenia Zamawiającemu prawidłowo wystawionej faktury VAT.</w:t>
      </w:r>
    </w:p>
    <w:p w14:paraId="7D2F4C9F" w14:textId="77777777" w:rsidR="00B05AD5" w:rsidRDefault="00046897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Wykonawca wystawi fakturę po dostawie całości zamówienia.</w:t>
      </w:r>
    </w:p>
    <w:p w14:paraId="1A9B58BD" w14:textId="272045FE" w:rsidR="00B05AD5" w:rsidRDefault="00046897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Podstawą wystawienia faktury VAT jest protokół sporządzony zgodnie z zapisem </w:t>
      </w:r>
      <w:r w:rsidRPr="00AA4FF7">
        <w:rPr>
          <w:rFonts w:ascii="Times New Roman" w:hAnsi="Times New Roman" w:cs="Times New Roman"/>
          <w:color w:val="000000"/>
          <w:sz w:val="24"/>
          <w:szCs w:val="24"/>
        </w:rPr>
        <w:t xml:space="preserve">zawartym w </w:t>
      </w:r>
      <w:r w:rsidR="00AA4FF7" w:rsidRPr="00AA4FF7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Pr="00AA4FF7">
        <w:rPr>
          <w:rFonts w:ascii="Times New Roman" w:hAnsi="Times New Roman" w:cs="Times New Roman"/>
          <w:color w:val="000000"/>
          <w:sz w:val="24"/>
          <w:szCs w:val="24"/>
        </w:rPr>
        <w:t>2 umowy</w:t>
      </w:r>
      <w:r w:rsidR="00AA4FF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4A81091" w14:textId="77777777" w:rsidR="00B05AD5" w:rsidRDefault="00046897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Fakturę VAT  należy doręczyć Zamawiającemu na adres: </w:t>
      </w:r>
      <w:r>
        <w:rPr>
          <w:rFonts w:ascii="Times New Roman" w:hAnsi="Times New Roman" w:cs="Times New Roman"/>
          <w:sz w:val="24"/>
          <w:szCs w:val="24"/>
        </w:rPr>
        <w:t xml:space="preserve">Dom Pomocy Społecznej </w:t>
      </w:r>
      <w:r>
        <w:rPr>
          <w:rFonts w:ascii="Times New Roman" w:hAnsi="Times New Roman" w:cs="Times New Roman"/>
          <w:sz w:val="24"/>
          <w:szCs w:val="24"/>
        </w:rPr>
        <w:br/>
        <w:t>w Sieradzu, ul. Armii Krajowej 34, 98-200 Sieradz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E907692" w14:textId="77777777" w:rsidR="00B05AD5" w:rsidRDefault="00046897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Dane niezbędne do sporządzenia faktury: </w:t>
      </w:r>
    </w:p>
    <w:p w14:paraId="1721AE76" w14:textId="77777777" w:rsidR="00B05AD5" w:rsidRDefault="00046897">
      <w:pPr>
        <w:pStyle w:val="Nagwek"/>
        <w:tabs>
          <w:tab w:val="left" w:pos="4536"/>
          <w:tab w:val="left" w:pos="4680"/>
        </w:tabs>
        <w:spacing w:after="0"/>
        <w:ind w:left="714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Nabywca: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Powiat Sieradzki Plac Wojewódzki 3, 98-200 Sieradz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NIP </w:t>
      </w:r>
      <w:r>
        <w:rPr>
          <w:rFonts w:ascii="Times New Roman" w:hAnsi="Times New Roman" w:cs="Times New Roman"/>
          <w:sz w:val="24"/>
          <w:szCs w:val="24"/>
        </w:rPr>
        <w:t>8272270396.</w:t>
      </w:r>
    </w:p>
    <w:p w14:paraId="022E9C2B" w14:textId="77777777" w:rsidR="00B05AD5" w:rsidRDefault="00046897">
      <w:p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Odbiorca: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Dom Pomocy Społecznej, </w:t>
      </w:r>
      <w:r>
        <w:rPr>
          <w:rFonts w:ascii="Times New Roman" w:hAnsi="Times New Roman" w:cs="Times New Roman"/>
          <w:sz w:val="24"/>
          <w:szCs w:val="24"/>
        </w:rPr>
        <w:t xml:space="preserve">ul. Armii Krajowej 34, 98-200 Sieradz, tel./faks 43 827-69-80,  e-mail: sekretariat@dpssieradz.pl  </w:t>
      </w:r>
    </w:p>
    <w:p w14:paraId="5129D30B" w14:textId="77777777" w:rsidR="00B05AD5" w:rsidRDefault="00046897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Dniem zapłaty wynagrodzenia jest data wydania dyspozycji przelewu z rachunku Zamawiającego.</w:t>
      </w:r>
    </w:p>
    <w:p w14:paraId="4C923A65" w14:textId="77777777" w:rsidR="00B05AD5" w:rsidRDefault="00046897">
      <w:pPr>
        <w:pStyle w:val="Nagwek"/>
        <w:tabs>
          <w:tab w:val="left" w:pos="4536"/>
          <w:tab w:val="left" w:pos="4680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Za każdy dzień opóźnienia w zapłacie wynagrodzenia Wykonawca może żądać od Zamawiającego odsetek ustawowych.</w:t>
      </w:r>
    </w:p>
    <w:p w14:paraId="20D706AA" w14:textId="77777777" w:rsidR="00B05AD5" w:rsidRDefault="00B05AD5">
      <w:pPr>
        <w:pStyle w:val="Nagwek"/>
        <w:tabs>
          <w:tab w:val="left" w:pos="4536"/>
          <w:tab w:val="left" w:pos="4680"/>
        </w:tabs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</w:p>
    <w:p w14:paraId="742776A8" w14:textId="77777777" w:rsidR="00B05AD5" w:rsidRDefault="00046897">
      <w:pPr>
        <w:pStyle w:val="Bezodstpw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  <w:lang w:val="pl"/>
        </w:rPr>
        <w:t>6.1.</w:t>
      </w:r>
      <w:r>
        <w:rPr>
          <w:rFonts w:ascii="Times New Roman" w:hAnsi="Times New Roman"/>
          <w:sz w:val="24"/>
          <w:szCs w:val="24"/>
        </w:rPr>
        <w:t xml:space="preserve"> Wykonawca zapłaci Zamawiającemu karę umowną: </w:t>
      </w:r>
    </w:p>
    <w:p w14:paraId="7BC329D5" w14:textId="77777777" w:rsidR="00CE2966" w:rsidRDefault="00CE2966" w:rsidP="00CE2966">
      <w:pPr>
        <w:pStyle w:val="Bezodstpw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za zwłokę w dostawie przedmiotu zamówienia do siedziby Zamawiającego lub innego wskazanego budynku wskazanego przez Zamawiającego w Jędrzejowie, w wysokości 1% wynagrodzenia umownego brutto określonego w § 5 ust. 1 niniejszej umowy za każdy dzień zwłoki,  </w:t>
      </w:r>
    </w:p>
    <w:p w14:paraId="0928C39F" w14:textId="77777777" w:rsidR="00CE2966" w:rsidRDefault="00CE2966" w:rsidP="00CE2966">
      <w:pPr>
        <w:pStyle w:val="Bezodstpw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za zwłokę w usunięciu wad stwierdzonych przy odbiorze przedmiotu umowy lub </w:t>
      </w:r>
      <w:r>
        <w:rPr>
          <w:rFonts w:ascii="Times New Roman" w:hAnsi="Times New Roman"/>
          <w:sz w:val="24"/>
          <w:szCs w:val="24"/>
        </w:rPr>
        <w:br/>
        <w:t xml:space="preserve">w okresie gwarancji, w wysokości 1% wynagrodzenia brutto określonego w § 5 ust. 1, za każdy dzień zwłoki, licząc od upływu terminu określonego </w:t>
      </w:r>
      <w:r w:rsidRPr="00E9295B">
        <w:rPr>
          <w:rFonts w:ascii="Times New Roman" w:hAnsi="Times New Roman"/>
          <w:sz w:val="24"/>
          <w:szCs w:val="24"/>
        </w:rPr>
        <w:t>w § 3 ust. 2 umowy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7BE56C52" w14:textId="77777777" w:rsidR="00CE2966" w:rsidRDefault="00CE2966" w:rsidP="00CE2966">
      <w:pPr>
        <w:pStyle w:val="Bezodstpw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za odstąpienie od umowy Zamawiającego, z przyczyn zależnych Wykonawcy, </w:t>
      </w:r>
      <w:r>
        <w:rPr>
          <w:rFonts w:ascii="Times New Roman" w:hAnsi="Times New Roman"/>
          <w:sz w:val="24"/>
          <w:szCs w:val="24"/>
        </w:rPr>
        <w:br/>
        <w:t xml:space="preserve">w wysokości </w:t>
      </w:r>
      <w:r>
        <w:rPr>
          <w:rFonts w:ascii="Times New Roman" w:hAnsi="Times New Roman"/>
          <w:b/>
          <w:sz w:val="24"/>
          <w:szCs w:val="24"/>
        </w:rPr>
        <w:t>10%</w:t>
      </w:r>
      <w:r>
        <w:rPr>
          <w:rFonts w:ascii="Times New Roman" w:hAnsi="Times New Roman"/>
          <w:sz w:val="24"/>
          <w:szCs w:val="24"/>
        </w:rPr>
        <w:t xml:space="preserve"> wynagrodzenia umownego brutto określonego w § 5 ust. 1 niniejszej umowy. </w:t>
      </w:r>
    </w:p>
    <w:p w14:paraId="2B798385" w14:textId="77777777" w:rsidR="00CE2966" w:rsidRDefault="00CE2966" w:rsidP="00CE2966">
      <w:pPr>
        <w:pStyle w:val="Bezodstpw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Maksymalny wymiar kar o których mowa wyżej nie może przekroczyć 25% kwoty łącznego wynagrodzenia brutto.</w:t>
      </w:r>
    </w:p>
    <w:p w14:paraId="6FB7575C" w14:textId="77777777" w:rsidR="00CE2966" w:rsidRDefault="00CE2966" w:rsidP="00CE2966">
      <w:pPr>
        <w:pStyle w:val="Bezodstpw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 Niezależnie od nałożonych kar umownych Zamawiający zastrzega sobie prawo dochodzenia odszkodowania uzupełniającego na zasadach określonych w Kodeksie cywilnym. </w:t>
      </w:r>
    </w:p>
    <w:p w14:paraId="679F60A7" w14:textId="00876BC4" w:rsidR="00CE2966" w:rsidRPr="0007107A" w:rsidRDefault="00CE2966" w:rsidP="00CE2966">
      <w:pPr>
        <w:pStyle w:val="Bezodstpw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7107A">
        <w:rPr>
          <w:rFonts w:ascii="Times New Roman" w:hAnsi="Times New Roman"/>
          <w:sz w:val="24"/>
          <w:szCs w:val="24"/>
        </w:rPr>
        <w:t>4. Strony dopuszczają możliwość sumowania kar umownych z tytułu niewykonania i nienależytego wykonania zobowiązania</w:t>
      </w:r>
      <w:r>
        <w:rPr>
          <w:rFonts w:ascii="Times New Roman" w:hAnsi="Times New Roman"/>
          <w:sz w:val="24"/>
          <w:szCs w:val="24"/>
        </w:rPr>
        <w:t>.</w:t>
      </w:r>
    </w:p>
    <w:p w14:paraId="17540798" w14:textId="77777777" w:rsidR="00B05AD5" w:rsidRDefault="00B05AD5">
      <w:pPr>
        <w:pStyle w:val="Bezodstpw"/>
        <w:jc w:val="both"/>
        <w:rPr>
          <w:rFonts w:ascii="Cambria" w:hAnsi="Cambria"/>
          <w:sz w:val="20"/>
          <w:szCs w:val="20"/>
        </w:rPr>
      </w:pPr>
    </w:p>
    <w:p w14:paraId="0DB3FDE8" w14:textId="77777777" w:rsidR="00B05AD5" w:rsidRDefault="00B05A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205CC9" w14:textId="77777777" w:rsidR="00B05AD5" w:rsidRDefault="00046897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7.1. </w:t>
      </w:r>
      <w:r>
        <w:rPr>
          <w:rFonts w:ascii="Times New Roman" w:hAnsi="Times New Roman" w:cs="Times New Roman"/>
          <w:sz w:val="24"/>
          <w:szCs w:val="24"/>
        </w:rPr>
        <w:t>W razie wystąpienia istotnej zmiany okoliczności powodującej, że wykonanie umowy nie leży w interesie publicznym,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czego nie można było przewidzieć w chwili zawarcia umowy, lub dalsze wykonywanie umowy może zagrozić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podstawowemu interesowi bezpieczeństwa państwa lub bezpieczeństwu publicznemu, Zamawiający może odstąpić od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umowy w terminie 30 dni od dnia powzięcia wiadomości o tych okolicznościach. W takim przypadku Wykonawca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może żądać wyłącznie wynagrodzenia należnego z tytułu wykonania części umowy.</w:t>
      </w:r>
    </w:p>
    <w:p w14:paraId="6D946B00" w14:textId="77777777" w:rsidR="00B05AD5" w:rsidRDefault="00046897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Odstąpienie od umowy powinno nastąpić na piśmie w terminie </w:t>
      </w:r>
      <w:r>
        <w:rPr>
          <w:rFonts w:ascii="Times New Roman" w:hAnsi="Times New Roman" w:cs="Times New Roman"/>
          <w:sz w:val="24"/>
          <w:szCs w:val="24"/>
          <w:lang w:val="pl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miesiąca od dnia powzięcia wiadomości o przyczynie odstąpienia w formie pisemnej pod rygorem nieważności z podaniem uzasadnienia.</w:t>
      </w:r>
    </w:p>
    <w:p w14:paraId="71D9D2FC" w14:textId="77777777" w:rsidR="00B05AD5" w:rsidRDefault="00046897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Z tytułu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odstąpienia </w:t>
      </w:r>
      <w:r>
        <w:rPr>
          <w:rFonts w:ascii="Times New Roman" w:hAnsi="Times New Roman" w:cs="Times New Roman"/>
          <w:sz w:val="24"/>
          <w:szCs w:val="24"/>
        </w:rPr>
        <w:t>nie będą przysługiwały Wykonawcy żadne inne roszczenia poza roszczeniem o zapłacenie za rzeczy już dostarczone Zamawiającemu.</w:t>
      </w:r>
    </w:p>
    <w:p w14:paraId="4C8014A4" w14:textId="77777777" w:rsidR="00B05AD5" w:rsidRDefault="00B05AD5">
      <w:pPr>
        <w:rPr>
          <w:rFonts w:ascii="Times New Roman" w:hAnsi="Times New Roman" w:cs="Times New Roman"/>
          <w:sz w:val="24"/>
          <w:szCs w:val="24"/>
        </w:rPr>
      </w:pPr>
    </w:p>
    <w:p w14:paraId="68A4C499" w14:textId="77777777" w:rsidR="00B05AD5" w:rsidRDefault="00046897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>W przypadku stwierdzenia braków ilościowych lub wad jakościowych w dostarczonym towarze Zamawiający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zawiadomi o powyższym niezwłocznie Wykonawcę.</w:t>
      </w:r>
    </w:p>
    <w:p w14:paraId="14170670" w14:textId="77777777" w:rsidR="00B05AD5" w:rsidRDefault="00046897">
      <w:pPr>
        <w:numPr>
          <w:ilvl w:val="0"/>
          <w:numId w:val="3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zobowiązany jest do załatwienia reklamacji Zamawiającego w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czasie </w:t>
      </w:r>
      <w:r>
        <w:rPr>
          <w:rFonts w:ascii="Times New Roman" w:hAnsi="Times New Roman" w:cs="Times New Roman"/>
          <w:sz w:val="24"/>
          <w:szCs w:val="24"/>
          <w:lang w:val="pl"/>
        </w:rPr>
        <w:br/>
        <w:t>24 godzin,</w:t>
      </w:r>
      <w:r>
        <w:rPr>
          <w:rFonts w:ascii="Times New Roman" w:hAnsi="Times New Roman" w:cs="Times New Roman"/>
          <w:sz w:val="24"/>
          <w:szCs w:val="24"/>
        </w:rPr>
        <w:t xml:space="preserve"> liczonych od daty jej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zgłoszenia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bez prawa żądania dodatkowego  wynagrodzenia z tego tytułu.</w:t>
      </w:r>
    </w:p>
    <w:p w14:paraId="525EBCE5" w14:textId="77777777" w:rsidR="00B05AD5" w:rsidRDefault="00046897">
      <w:pPr>
        <w:numPr>
          <w:ilvl w:val="0"/>
          <w:numId w:val="3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Zamawiającemu przysługuje prawo odmowy przyjęcia dostarczonego towaru i żądania wymiany na wolny od wad w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przypadku:</w:t>
      </w:r>
    </w:p>
    <w:p w14:paraId="17817E9A" w14:textId="77777777" w:rsidR="00B05AD5" w:rsidRDefault="0004689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dostarczenie towaru złej jakości, w tym nie posiadającego określonego w umowie terminu przydatności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użycia</w:t>
      </w:r>
      <w:r>
        <w:rPr>
          <w:rFonts w:ascii="Times New Roman" w:hAnsi="Times New Roman" w:cs="Times New Roman"/>
          <w:sz w:val="24"/>
          <w:szCs w:val="24"/>
          <w:lang w:val="pl"/>
        </w:rPr>
        <w:t>,</w:t>
      </w:r>
    </w:p>
    <w:p w14:paraId="5DE29284" w14:textId="77777777" w:rsidR="00B05AD5" w:rsidRDefault="0004689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dostarczenie towaru niezgodnego z umową,</w:t>
      </w:r>
    </w:p>
    <w:p w14:paraId="581BB11C" w14:textId="77777777" w:rsidR="00B05AD5" w:rsidRDefault="0004689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dostarczenie towaru w niewłaściwych opakowaniach,</w:t>
      </w:r>
    </w:p>
    <w:p w14:paraId="3966733D" w14:textId="77777777" w:rsidR="00B05AD5" w:rsidRDefault="000468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Zamawiającemu przysługuje prawo odmowy przyjęcia towaru dostarczonego ze zwłoką.</w:t>
      </w:r>
    </w:p>
    <w:p w14:paraId="2A5FAC80" w14:textId="77777777" w:rsidR="00B05AD5" w:rsidRDefault="00B05AD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696CF6" w14:textId="77777777" w:rsidR="00B05AD5" w:rsidRDefault="00046897">
      <w:pPr>
        <w:ind w:left="340" w:hanging="340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>§ 9. Umowę zawarto na czas określony tj. od dnia podpisania umowy do 13 maja 2021 roku.</w:t>
      </w:r>
    </w:p>
    <w:p w14:paraId="6E85F7A0" w14:textId="77777777" w:rsidR="00B05AD5" w:rsidRDefault="00B05AD5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</w:p>
    <w:p w14:paraId="2479A24C" w14:textId="77777777" w:rsidR="00B05AD5" w:rsidRDefault="00046897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1. Ze strony Zamawiającego osobą upoważnioną do kontaktów z Wykonawcą  będzie: </w:t>
      </w:r>
    </w:p>
    <w:p w14:paraId="69540A1C" w14:textId="77777777" w:rsidR="00B05AD5" w:rsidRDefault="00046897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Pani Kamila Matusiak, tel. 508 717 316, email: zam.pub@dpssieradz.pl.</w:t>
      </w:r>
    </w:p>
    <w:p w14:paraId="5814BF78" w14:textId="77777777" w:rsidR="00B05AD5" w:rsidRDefault="00046897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Ze strony Wykonawcy osobą upoważnioną do kontaktów z Zamawiającym będzie   …………………………….  tel. ……………………………, email: …………………..</w:t>
      </w:r>
    </w:p>
    <w:p w14:paraId="2F023CA1" w14:textId="77777777" w:rsidR="00B05AD5" w:rsidRDefault="00B05AD5">
      <w:pPr>
        <w:suppressLineNumbers/>
        <w:tabs>
          <w:tab w:val="left" w:pos="284"/>
        </w:tabs>
        <w:rPr>
          <w:rFonts w:ascii="Garamond" w:hAnsi="Garamond" w:cs="Garamond"/>
          <w:color w:val="000000"/>
          <w:sz w:val="20"/>
          <w:szCs w:val="20"/>
        </w:rPr>
      </w:pPr>
    </w:p>
    <w:p w14:paraId="03DCC4C2" w14:textId="6B58DE90" w:rsidR="00B05AD5" w:rsidRDefault="00046897">
      <w:p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§ 11.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 xml:space="preserve"> Wykonawca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oświadcza, że posiada aktualny dokument, potwierdzający, że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p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rzedmiot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niniejszej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mowy,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 xml:space="preserve">określony w załączniku nr 2b do SWZ </w:t>
      </w:r>
      <w:r>
        <w:rPr>
          <w:rFonts w:ascii="Times New Roman" w:hAnsi="Times New Roman" w:cs="Times New Roman"/>
          <w:color w:val="000000"/>
          <w:sz w:val="24"/>
          <w:szCs w:val="24"/>
        </w:rPr>
        <w:t>dla pozycji, które tego wymagają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spełnia wymagania przewidziane w ustawie: z 20 maja 2010 r. o wyrobach medycznych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Dz.U. z 2020 r., poz. 186 ze zm.), z 18 marca 2011 r. o ustawie o Urzędzie Rejestracji Produktów Leczniczych, Wyrobów Medycznych i Produktów Biobójczych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Dz.U. z 2020 r. poz. 836), w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Dyrektywie Parlamentu Europejskiego i Rady 2011/62/UE z dnia 8 czerwca 2011 r. zmieniaj</w:t>
      </w:r>
      <w:r>
        <w:rPr>
          <w:rFonts w:ascii="Times New Roman" w:hAnsi="Times New Roman" w:cs="Times New Roman"/>
          <w:color w:val="000000"/>
          <w:sz w:val="24"/>
          <w:szCs w:val="24"/>
        </w:rPr>
        <w:t>ąc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ej dyrektyw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ę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2001/83/WE w sprawie wspólnotowego kodeksu odnosz</w:t>
      </w:r>
      <w:r>
        <w:rPr>
          <w:rFonts w:ascii="Times New Roman" w:hAnsi="Times New Roman" w:cs="Times New Roman"/>
          <w:color w:val="000000"/>
          <w:sz w:val="24"/>
          <w:szCs w:val="24"/>
        </w:rPr>
        <w:t>ąc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ego si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ę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do produktów leczniczych stosowanych u ludzi – w zakresie zapobiegania wprowadzaniu sfa</w:t>
      </w:r>
      <w:r>
        <w:rPr>
          <w:rFonts w:ascii="Times New Roman" w:hAnsi="Times New Roman" w:cs="Times New Roman"/>
          <w:color w:val="000000"/>
          <w:sz w:val="24"/>
          <w:szCs w:val="24"/>
        </w:rPr>
        <w:t>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szowanych produktów leczniczych do legalnego </w:t>
      </w:r>
      <w:r>
        <w:rPr>
          <w:rFonts w:ascii="Times New Roman" w:hAnsi="Times New Roman" w:cs="Times New Roman"/>
          <w:color w:val="000000"/>
          <w:sz w:val="24"/>
          <w:szCs w:val="24"/>
        </w:rPr>
        <w:t>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ńc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ucha dystrybucji</w:t>
      </w:r>
      <w:r>
        <w:rPr>
          <w:rFonts w:ascii="Times New Roman" w:hAnsi="Times New Roman" w:cs="Times New Roman"/>
          <w:color w:val="000000"/>
          <w:sz w:val="24"/>
          <w:szCs w:val="24"/>
        </w:rPr>
        <w:t>, a także w obowiązujących przepisach Unii Europejskiej.</w:t>
      </w:r>
    </w:p>
    <w:p w14:paraId="1D43C1A4" w14:textId="77777777" w:rsidR="008246A1" w:rsidRDefault="008246A1">
      <w:pPr>
        <w:suppressLineNumbers/>
        <w:tabs>
          <w:tab w:val="left" w:pos="284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</w:rPr>
      </w:pPr>
    </w:p>
    <w:p w14:paraId="6D7D991F" w14:textId="54640C96" w:rsidR="00B05AD5" w:rsidRDefault="00046897">
      <w:pPr>
        <w:suppressLineNumbers/>
        <w:tabs>
          <w:tab w:val="left" w:pos="284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§ 12.1.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 xml:space="preserve">Wszelkie zmiany bądź uzupełnienia niniejszej umowy wymagają formy pisemnej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br/>
        <w:t>w postaci aneksu pod rygorem nieważności.</w:t>
      </w:r>
    </w:p>
    <w:p w14:paraId="066826FD" w14:textId="77777777" w:rsidR="00B05AD5" w:rsidRDefault="00046897">
      <w:pPr>
        <w:numPr>
          <w:ilvl w:val="0"/>
          <w:numId w:val="4"/>
        </w:numPr>
        <w:suppressLineNumbers/>
        <w:tabs>
          <w:tab w:val="left" w:pos="284"/>
        </w:tabs>
        <w:spacing w:after="0"/>
        <w:ind w:left="357" w:hanging="357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Zamawiający przewiduje możliwość zmian postanowień zawartej umowy w stosunku do treści oferty, na podstawie której dokonano wyboru Wykonawcy, w przypadku zaistnienia okoliczności, o których mowa w art. 455 ustawy PZP.</w:t>
      </w:r>
    </w:p>
    <w:p w14:paraId="431CA39B" w14:textId="77777777" w:rsidR="00B05AD5" w:rsidRDefault="00B05AD5">
      <w:p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</w:p>
    <w:p w14:paraId="3CBD4D19" w14:textId="77777777" w:rsidR="00B05AD5" w:rsidRDefault="00046897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  <w:lang w:val="pl"/>
        </w:rPr>
        <w:t>3.1.</w:t>
      </w:r>
      <w:r>
        <w:rPr>
          <w:rFonts w:ascii="Times New Roman" w:hAnsi="Times New Roman" w:cs="Times New Roman"/>
          <w:sz w:val="24"/>
          <w:szCs w:val="24"/>
        </w:rPr>
        <w:t xml:space="preserve"> Żadna ze stron nie będzie ponosić odpowiedzialności wobec drugiej strony za jakiekolwiek zdarzenia spowodowane działaniem siły wyższej, w szczególności pożaru, powodzi, ataku terrorystycznego, klęsk żywiołowych, zagrożeń epidemiologicznych, </w:t>
      </w:r>
      <w:r>
        <w:rPr>
          <w:rFonts w:ascii="Times New Roman" w:hAnsi="Times New Roman" w:cs="Times New Roman"/>
          <w:sz w:val="24"/>
          <w:szCs w:val="24"/>
        </w:rPr>
        <w:br/>
        <w:t>a także innych zdarzeń, na które strony nie mają żadnego wpływu i których nie mogły uniknąć bądź przewidzieć w chwili podpisania umowy.</w:t>
      </w:r>
    </w:p>
    <w:p w14:paraId="45437F1D" w14:textId="77777777" w:rsidR="00B05AD5" w:rsidRDefault="00046897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 przypadku, gdy strona odwołuje się do zaistnienia siły wyższej, zawiadamia o tym natychmiast pisemnie drugą stronę, przy czym nie później niż w terminie 7 dni. Zawiadomienie to określa rodzaj zdarzenia, jego skutki na wypełnianie zobowiązań wynikających z umowy i środki przedsięwzięte, aby te konsekwencje złagodzić.</w:t>
      </w:r>
    </w:p>
    <w:p w14:paraId="49705CDE" w14:textId="77777777" w:rsidR="00B05AD5" w:rsidRDefault="00046897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Strona, która dokonała zawiadomienia o zaistnieniu działania siły wyższej, jest zobowiązana do kontynuowania wykonywania swoich zobowiązań wynikających umowy, w takim zakresie, w jakim jest to możliwe, jak również jest zobowiązana do podjęcia wszelkich działań zmierzających do wykonania przedmiotu umowy, a których nie wstrzymuje działanie siły wyższej.</w:t>
      </w:r>
    </w:p>
    <w:p w14:paraId="76A7889C" w14:textId="77777777" w:rsidR="00B05AD5" w:rsidRDefault="00046897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Obowiązki, których strona nie jest w stanie wykonać na skutek działania siły wyższej, na czas działania siły wyższej ulegają zawieszeniu, tzn. w czasie działania siły wyższej ww. obowiązki nie są wykonywane, a terminy ich wykonania ulegają przedłużeniu o okres działania siły wyższej. W czasie istnienia utrudnień w wykonaniu umowy na skutek działania siły wyższej w szczególności nie nalicza się przewidzianych kar umownych ani nie obciąża się drugiej strony umowy kosztami zakupów interwencyjnych.</w:t>
      </w:r>
    </w:p>
    <w:p w14:paraId="1430D251" w14:textId="77777777" w:rsidR="00B05AD5" w:rsidRDefault="00046897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 przypadku, gdy utrudnienia w wykonaniu umowy na skutek działania siły wyższej utrzymują się dłużej niż trzy miesiące od czasu stwierdzenia wystąpienia siły wyższej, każda ze stron może rozwiązać umowę ze skutkiem natychmiastowym w części objętej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działaniem siły wyższej. Rozwiązanie umowy ze skutkiem natychmiastowym następuje w formie pisemnej pod rygorem nieważności. </w:t>
      </w:r>
    </w:p>
    <w:p w14:paraId="30013AD4" w14:textId="77777777" w:rsidR="00B05AD5" w:rsidRDefault="00B05AD5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</w:p>
    <w:p w14:paraId="3A3AA2D8" w14:textId="77777777" w:rsidR="00B05AD5" w:rsidRDefault="00046897">
      <w:pPr>
        <w:ind w:left="357" w:hanging="357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  <w:lang w:val="pl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W sprawach nie uregulowanych postanowieniami niniejszej umowy mają zastosowanie przepisy Kodeksu Cywilnego oraz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ustawy z dnia 11 września 2019 r. - Prawo zamówień publicznych (Dz. U. poz. 2019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 zm.).</w:t>
      </w:r>
    </w:p>
    <w:p w14:paraId="76860B69" w14:textId="77777777" w:rsidR="00B05AD5" w:rsidRDefault="00046897">
      <w:pPr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15. Umowę sporządzono w trzech jednobrzmiących egzemplarzach, dwa dla Zamawiającego i jeden dla Wykonawcy.</w:t>
      </w:r>
    </w:p>
    <w:p w14:paraId="0F70BE46" w14:textId="77777777" w:rsidR="00B05AD5" w:rsidRDefault="000468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340321B" w14:textId="77777777" w:rsidR="00B05AD5" w:rsidRDefault="0004689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ZAMAWIAJĄCY:</w:t>
      </w:r>
    </w:p>
    <w:sectPr w:rsidR="00B05A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421AF" w14:textId="77777777" w:rsidR="00046897" w:rsidRDefault="00046897">
      <w:pPr>
        <w:spacing w:line="240" w:lineRule="auto"/>
      </w:pPr>
      <w:r>
        <w:separator/>
      </w:r>
    </w:p>
  </w:endnote>
  <w:endnote w:type="continuationSeparator" w:id="0">
    <w:p w14:paraId="487FE3AA" w14:textId="77777777" w:rsidR="00046897" w:rsidRDefault="000468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64510" w14:textId="77777777" w:rsidR="00B05AD5" w:rsidRDefault="00B05A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4457544"/>
    </w:sdtPr>
    <w:sdtEndPr/>
    <w:sdtContent>
      <w:p w14:paraId="7D5A2FC8" w14:textId="77777777" w:rsidR="00B05AD5" w:rsidRDefault="000468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07E80259" w14:textId="77777777" w:rsidR="00B05AD5" w:rsidRDefault="00B05A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A972" w14:textId="77777777" w:rsidR="00B05AD5" w:rsidRDefault="00B05A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6FB7" w14:textId="77777777" w:rsidR="00046897" w:rsidRDefault="00046897">
      <w:pPr>
        <w:spacing w:after="0" w:line="240" w:lineRule="auto"/>
      </w:pPr>
      <w:r>
        <w:separator/>
      </w:r>
    </w:p>
  </w:footnote>
  <w:footnote w:type="continuationSeparator" w:id="0">
    <w:p w14:paraId="0820F5E5" w14:textId="77777777" w:rsidR="00046897" w:rsidRDefault="00046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156B" w14:textId="77777777" w:rsidR="00B05AD5" w:rsidRDefault="00B05A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DCDC6" w14:textId="77777777" w:rsidR="00B05AD5" w:rsidRDefault="00046897">
    <w:pPr>
      <w:jc w:val="center"/>
    </w:pPr>
    <w:bookmarkStart w:id="1" w:name="_Hlk51572142"/>
    <w:r>
      <w:rPr>
        <w:rFonts w:cs="Calibri"/>
        <w:noProof/>
        <w:lang w:eastAsia="pl-PL"/>
      </w:rPr>
      <w:drawing>
        <wp:inline distT="0" distB="0" distL="0" distR="0" wp14:anchorId="08DB4139" wp14:editId="5E61D975">
          <wp:extent cx="1295400" cy="5429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794"/>
                  <a:stretch>
                    <a:fillRect/>
                  </a:stretch>
                </pic:blipFill>
                <pic:spPr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6AE04EB8" wp14:editId="3A38D44B">
          <wp:extent cx="1571625" cy="523875"/>
          <wp:effectExtent l="0" t="0" r="0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31350701" wp14:editId="5A5A8F52">
          <wp:extent cx="1790700" cy="542925"/>
          <wp:effectExtent l="0" t="0" r="0" b="9525"/>
          <wp:docPr id="3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8BE406" w14:textId="77777777" w:rsidR="00B05AD5" w:rsidRDefault="00046897">
    <w:pPr>
      <w:jc w:val="center"/>
      <w:rPr>
        <w:sz w:val="16"/>
        <w:szCs w:val="16"/>
      </w:rPr>
    </w:pPr>
    <w:bookmarkStart w:id="2" w:name="_Hlk51572287"/>
    <w:bookmarkEnd w:id="1"/>
    <w:r>
      <w:rPr>
        <w:sz w:val="16"/>
        <w:szCs w:val="16"/>
      </w:rPr>
      <w:t>Postępowanie na realizację grantu w ramach projektu pn. „Łódzkie pomaga-II tura” realizowanego ze środków Programu Operacyjnego Wiedza Edukacja Rozwój finansowanego ze środków Europejskiego Funduszu Społecznego na lata 2014-2020</w:t>
    </w:r>
    <w:bookmarkEnd w:id="2"/>
  </w:p>
  <w:p w14:paraId="78B76B68" w14:textId="77777777" w:rsidR="00B05AD5" w:rsidRDefault="00046897">
    <w:pPr>
      <w:ind w:left="7080"/>
      <w:jc w:val="center"/>
    </w:pPr>
    <w:r>
      <w:rPr>
        <w:sz w:val="16"/>
        <w:szCs w:val="16"/>
      </w:rPr>
      <w:t>Załącznik nr 3b 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CC07E" w14:textId="77777777" w:rsidR="00B05AD5" w:rsidRDefault="00B05A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BE97CB"/>
    <w:multiLevelType w:val="singleLevel"/>
    <w:tmpl w:val="ABBE97CB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EEF81711"/>
    <w:multiLevelType w:val="singleLevel"/>
    <w:tmpl w:val="EEF81711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2A87C07"/>
    <w:multiLevelType w:val="multilevel"/>
    <w:tmpl w:val="12A87C07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2736E9"/>
    <w:multiLevelType w:val="multilevel"/>
    <w:tmpl w:val="242736E9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8CA"/>
    <w:rsid w:val="BB7B6F12"/>
    <w:rsid w:val="BBDB5E2D"/>
    <w:rsid w:val="C5B768B6"/>
    <w:rsid w:val="F72FCF5D"/>
    <w:rsid w:val="F8DFAC52"/>
    <w:rsid w:val="FDF25383"/>
    <w:rsid w:val="FF7F5E57"/>
    <w:rsid w:val="FF88FE5F"/>
    <w:rsid w:val="00016509"/>
    <w:rsid w:val="00030B6B"/>
    <w:rsid w:val="00032E4B"/>
    <w:rsid w:val="00046897"/>
    <w:rsid w:val="00051B36"/>
    <w:rsid w:val="00062455"/>
    <w:rsid w:val="000725C9"/>
    <w:rsid w:val="00082711"/>
    <w:rsid w:val="000B25AB"/>
    <w:rsid w:val="000B63A2"/>
    <w:rsid w:val="00132588"/>
    <w:rsid w:val="00151C71"/>
    <w:rsid w:val="0018440A"/>
    <w:rsid w:val="001E063B"/>
    <w:rsid w:val="00216D0F"/>
    <w:rsid w:val="00221C22"/>
    <w:rsid w:val="002319F7"/>
    <w:rsid w:val="00245940"/>
    <w:rsid w:val="002658C6"/>
    <w:rsid w:val="002A4256"/>
    <w:rsid w:val="002C4231"/>
    <w:rsid w:val="002C43E9"/>
    <w:rsid w:val="002F5DB4"/>
    <w:rsid w:val="00344981"/>
    <w:rsid w:val="00352109"/>
    <w:rsid w:val="003B3A32"/>
    <w:rsid w:val="003D1D30"/>
    <w:rsid w:val="004251F8"/>
    <w:rsid w:val="004444F8"/>
    <w:rsid w:val="00445094"/>
    <w:rsid w:val="0045254A"/>
    <w:rsid w:val="00457F30"/>
    <w:rsid w:val="004C04DF"/>
    <w:rsid w:val="004D0ACB"/>
    <w:rsid w:val="004D2862"/>
    <w:rsid w:val="0056111A"/>
    <w:rsid w:val="005739CA"/>
    <w:rsid w:val="005874ED"/>
    <w:rsid w:val="0059564A"/>
    <w:rsid w:val="005B4869"/>
    <w:rsid w:val="005C3D79"/>
    <w:rsid w:val="005E494E"/>
    <w:rsid w:val="005E64C3"/>
    <w:rsid w:val="00613D53"/>
    <w:rsid w:val="00617246"/>
    <w:rsid w:val="00617AF0"/>
    <w:rsid w:val="00620922"/>
    <w:rsid w:val="00630B9A"/>
    <w:rsid w:val="006421C6"/>
    <w:rsid w:val="00646B96"/>
    <w:rsid w:val="00676B80"/>
    <w:rsid w:val="006938EE"/>
    <w:rsid w:val="00696C88"/>
    <w:rsid w:val="006C1945"/>
    <w:rsid w:val="00702592"/>
    <w:rsid w:val="00713775"/>
    <w:rsid w:val="007301B5"/>
    <w:rsid w:val="00746978"/>
    <w:rsid w:val="007825B5"/>
    <w:rsid w:val="007940E9"/>
    <w:rsid w:val="007A1ED1"/>
    <w:rsid w:val="007F581E"/>
    <w:rsid w:val="008246A1"/>
    <w:rsid w:val="00854E7A"/>
    <w:rsid w:val="008737AA"/>
    <w:rsid w:val="008C6537"/>
    <w:rsid w:val="008D6BA1"/>
    <w:rsid w:val="008F5CB2"/>
    <w:rsid w:val="009452AD"/>
    <w:rsid w:val="009478CA"/>
    <w:rsid w:val="00986CFA"/>
    <w:rsid w:val="00993B6A"/>
    <w:rsid w:val="009B2CA1"/>
    <w:rsid w:val="009F36A6"/>
    <w:rsid w:val="00A00FC4"/>
    <w:rsid w:val="00A5073D"/>
    <w:rsid w:val="00A77B37"/>
    <w:rsid w:val="00A82182"/>
    <w:rsid w:val="00A82D71"/>
    <w:rsid w:val="00A9230A"/>
    <w:rsid w:val="00AA47BA"/>
    <w:rsid w:val="00AA4FF7"/>
    <w:rsid w:val="00AB4B5F"/>
    <w:rsid w:val="00AD2EEE"/>
    <w:rsid w:val="00B05AD5"/>
    <w:rsid w:val="00B471A5"/>
    <w:rsid w:val="00B82354"/>
    <w:rsid w:val="00BA6CAF"/>
    <w:rsid w:val="00BB721A"/>
    <w:rsid w:val="00BC3343"/>
    <w:rsid w:val="00BC72B8"/>
    <w:rsid w:val="00BD05BC"/>
    <w:rsid w:val="00C0377F"/>
    <w:rsid w:val="00C21334"/>
    <w:rsid w:val="00C32B30"/>
    <w:rsid w:val="00C658CA"/>
    <w:rsid w:val="00C70433"/>
    <w:rsid w:val="00C7465D"/>
    <w:rsid w:val="00CB291F"/>
    <w:rsid w:val="00CC3613"/>
    <w:rsid w:val="00CC362F"/>
    <w:rsid w:val="00CD1FD8"/>
    <w:rsid w:val="00CE2966"/>
    <w:rsid w:val="00CE3E2E"/>
    <w:rsid w:val="00CF010E"/>
    <w:rsid w:val="00CF050C"/>
    <w:rsid w:val="00D046C2"/>
    <w:rsid w:val="00D36488"/>
    <w:rsid w:val="00D60286"/>
    <w:rsid w:val="00D64C19"/>
    <w:rsid w:val="00DA627E"/>
    <w:rsid w:val="00DB3162"/>
    <w:rsid w:val="00DC1612"/>
    <w:rsid w:val="00DC3551"/>
    <w:rsid w:val="00E13AA7"/>
    <w:rsid w:val="00E677E9"/>
    <w:rsid w:val="00E71BCF"/>
    <w:rsid w:val="00E748E4"/>
    <w:rsid w:val="00E80C19"/>
    <w:rsid w:val="00E82160"/>
    <w:rsid w:val="00E823EC"/>
    <w:rsid w:val="00E83C85"/>
    <w:rsid w:val="00E92B3A"/>
    <w:rsid w:val="00EC0438"/>
    <w:rsid w:val="00ED7388"/>
    <w:rsid w:val="00F61C97"/>
    <w:rsid w:val="00F93CDF"/>
    <w:rsid w:val="244D7860"/>
    <w:rsid w:val="48FF9D55"/>
    <w:rsid w:val="7BD33CF8"/>
    <w:rsid w:val="7DEF0776"/>
    <w:rsid w:val="7EFFA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DFCB1"/>
  <w15:docId w15:val="{A69FDC91-1C57-4427-B226-4A1610DD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left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qFormat/>
    <w:pPr>
      <w:spacing w:after="120"/>
      <w:jc w:val="left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qFormat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qFormat/>
    <w:pPr>
      <w:ind w:left="709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qFormat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Pr>
      <w:rFonts w:ascii="Times New Roman" w:eastAsia="Times New Roman" w:hAnsi="Times New Roman" w:cs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Pr>
      <w:sz w:val="22"/>
      <w:szCs w:val="22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Pr>
      <w:sz w:val="22"/>
      <w:szCs w:val="22"/>
      <w:lang w:eastAsia="en-US"/>
    </w:rPr>
  </w:style>
  <w:style w:type="paragraph" w:styleId="Bezodstpw">
    <w:name w:val="No Spacing"/>
    <w:qFormat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E6232F0-7EB5-4C7B-9D22-312AC03C8E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2106</Words>
  <Characters>12640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DPS439</cp:lastModifiedBy>
  <cp:revision>6</cp:revision>
  <cp:lastPrinted>2019-02-15T15:57:00Z</cp:lastPrinted>
  <dcterms:created xsi:type="dcterms:W3CDTF">2021-04-18T22:07:00Z</dcterms:created>
  <dcterms:modified xsi:type="dcterms:W3CDTF">2021-04-19T11:55:00Z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1045-11.2.0.10017</vt:lpwstr>
  </property>
</Properties>
</file>