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E42427" w14:paraId="24EB533D" w14:textId="77777777" w:rsidTr="001D7152">
        <w:trPr>
          <w:cantSplit/>
          <w:trHeight w:val="501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8FE259" w14:textId="1CD41310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Hlk6936831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ASORTYMENT CZĘŚĆ III- ŚRODKI OCHRONY OSOBISTEJ</w:t>
            </w:r>
          </w:p>
        </w:tc>
      </w:tr>
      <w:bookmarkEnd w:id="0"/>
      <w:tr w:rsidR="00E42427" w14:paraId="70B49E34" w14:textId="77777777" w:rsidTr="008E538F">
        <w:trPr>
          <w:cantSplit/>
          <w:trHeight w:val="817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1C0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5231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220DF72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0CCF1C0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0072633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3F5479A3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26CB4174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5E9AB8E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E42427" w14:paraId="295B6928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2FBE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279CB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3A073E8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42F7B74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344036D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1E852B4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75DA13B6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4A3333EA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E42427" w14:paraId="4E126377" w14:textId="77777777" w:rsidTr="008E538F">
        <w:trPr>
          <w:cantSplit/>
          <w:trHeight w:val="4219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8F90E" w14:textId="7B77DA85" w:rsidR="00E42427" w:rsidRDefault="00E42427" w:rsidP="00E42427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1) MASKA OCHRONNA FFP2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72251" w14:textId="23441114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Maska </w:t>
            </w:r>
            <w:r w:rsidR="00255441">
              <w:rPr>
                <w:rFonts w:ascii="Times New Roman" w:hAnsi="Times New Roman"/>
              </w:rPr>
              <w:t>ochronna</w:t>
            </w:r>
            <w:r w:rsidR="009256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FFP2:</w:t>
            </w:r>
          </w:p>
          <w:p w14:paraId="05500177" w14:textId="0EF5DB57" w:rsidR="00255441" w:rsidRDefault="00255441" w:rsidP="00255441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wyrób medyczny</w:t>
            </w:r>
            <w:r w:rsidR="00530183">
              <w:rPr>
                <w:rFonts w:ascii="Times New Roman" w:hAnsi="Times New Roman"/>
              </w:rPr>
              <w:t xml:space="preserve"> ( VAT 8%)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CBC5CF5" w14:textId="379440E8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 </w:t>
            </w:r>
            <w:r w:rsidR="00343146">
              <w:rPr>
                <w:rFonts w:ascii="Times New Roman" w:hAnsi="Times New Roman"/>
              </w:rPr>
              <w:t>ergonomicznym kształcie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1147138D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 zaworu wydechowego; </w:t>
            </w:r>
          </w:p>
          <w:p w14:paraId="6EC5B51A" w14:textId="3E737DCE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 usztywnieniem</w:t>
            </w:r>
            <w:r w:rsidR="00925693">
              <w:rPr>
                <w:rFonts w:ascii="Times New Roman" w:hAnsi="Times New Roman"/>
              </w:rPr>
              <w:t xml:space="preserve"> </w:t>
            </w:r>
            <w:r w:rsidR="00255441">
              <w:rPr>
                <w:rFonts w:ascii="Times New Roman" w:hAnsi="Times New Roman"/>
              </w:rPr>
              <w:t xml:space="preserve">na nos </w:t>
            </w:r>
            <w:r w:rsidR="00925693">
              <w:rPr>
                <w:rFonts w:ascii="Times New Roman" w:hAnsi="Times New Roman"/>
              </w:rPr>
              <w:t>w postaci metalowej blaszki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1C19F15" w14:textId="683D82E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efektywność filtracji bakteryjnej min. 9</w:t>
            </w:r>
            <w:r w:rsidR="0034314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%;</w:t>
            </w:r>
          </w:p>
          <w:p w14:paraId="6C00AD30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mocowanie za pomocą gumek; </w:t>
            </w:r>
          </w:p>
          <w:p w14:paraId="7100EBFE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zawiera lateksu; </w:t>
            </w:r>
          </w:p>
          <w:p w14:paraId="4B6A5C4B" w14:textId="5E0BE3B6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rozmiar uniwersalny</w:t>
            </w:r>
            <w:r w:rsidR="00343146">
              <w:rPr>
                <w:rFonts w:ascii="Times New Roman" w:hAnsi="Times New Roman"/>
              </w:rPr>
              <w:t>,</w:t>
            </w:r>
          </w:p>
          <w:p w14:paraId="092BA5B9" w14:textId="7FA16A2D" w:rsidR="00343146" w:rsidRDefault="00343146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minimum 3-warstwowa</w:t>
            </w:r>
            <w:r w:rsidR="001D7152">
              <w:rPr>
                <w:rFonts w:ascii="Times New Roman" w:hAnsi="Times New Roman"/>
              </w:rPr>
              <w:t>.</w:t>
            </w:r>
          </w:p>
          <w:p w14:paraId="4A638E2D" w14:textId="314D1821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Każda maska pakowana osobno w przezroczystą folię.</w:t>
            </w:r>
          </w:p>
          <w:p w14:paraId="1D1F0C87" w14:textId="328E54D9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 xml:space="preserve">3. </w:t>
            </w:r>
            <w:r w:rsidRPr="00CB0346">
              <w:rPr>
                <w:rFonts w:ascii="Times New Roman" w:hAnsi="Times New Roman"/>
                <w:color w:val="000000"/>
                <w:lang w:eastAsia="pl-PL"/>
              </w:rPr>
              <w:t>Każda maseczka powinna posiadać nadrukowaną:</w:t>
            </w:r>
          </w:p>
          <w:p w14:paraId="4B304B6B" w14:textId="77777777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>- Nazwę własną produktu</w:t>
            </w:r>
          </w:p>
          <w:p w14:paraId="16CA2070" w14:textId="77777777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>- Nazwę producenta</w:t>
            </w:r>
          </w:p>
          <w:p w14:paraId="634B36FC" w14:textId="77777777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 xml:space="preserve">- CE wraz czterocyfrowym z numerem jednostki    notyfikacyjnej </w:t>
            </w:r>
          </w:p>
          <w:p w14:paraId="57895AA1" w14:textId="77777777" w:rsidR="00925693" w:rsidRPr="00CB0346" w:rsidRDefault="00925693" w:rsidP="00925693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>- Numer normy, którą dany produkt spełnia</w:t>
            </w:r>
          </w:p>
          <w:p w14:paraId="75A38480" w14:textId="44CA6FE0" w:rsidR="00925693" w:rsidRPr="00934734" w:rsidRDefault="00925693" w:rsidP="00934734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CB0346">
              <w:rPr>
                <w:rFonts w:ascii="Times New Roman" w:hAnsi="Times New Roman"/>
                <w:color w:val="000000"/>
                <w:lang w:eastAsia="pl-PL"/>
              </w:rPr>
              <w:t>- Oznakowanie Klasy produktu tj. FFP2</w:t>
            </w:r>
          </w:p>
          <w:p w14:paraId="68522186" w14:textId="6DD4259D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eastAsia="Times New Roman" w:hAnsi="Times New Roman"/>
                <w:lang w:eastAsia="ar-SA"/>
              </w:rPr>
              <w:t>Gwarancja min. 24 miesiące</w:t>
            </w:r>
            <w:r w:rsidR="00AD5712">
              <w:rPr>
                <w:rFonts w:ascii="Times New Roman" w:eastAsia="Times New Roman" w:hAnsi="Times New Roman"/>
                <w:lang w:eastAsia="ar-SA"/>
              </w:rPr>
              <w:t xml:space="preserve">** </w:t>
            </w:r>
            <w:r>
              <w:rPr>
                <w:rFonts w:ascii="Times New Roman" w:eastAsia="Times New Roman" w:hAnsi="Times New Roman"/>
                <w:lang w:eastAsia="ar-SA"/>
              </w:rPr>
              <w:t>.</w:t>
            </w:r>
          </w:p>
          <w:p w14:paraId="32AE18F6" w14:textId="77777777" w:rsidR="00343146" w:rsidRDefault="00E42427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4. Deklaracja zgodności z normami UE.</w:t>
            </w:r>
          </w:p>
          <w:p w14:paraId="44C5D827" w14:textId="1E620D8A" w:rsidR="00343146" w:rsidRPr="00343146" w:rsidRDefault="00343146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  <w:r w:rsidRPr="00343146">
              <w:rPr>
                <w:rFonts w:ascii="Times New Roman" w:eastAsia="Times New Roman" w:hAnsi="Times New Roman"/>
                <w:b/>
                <w:bCs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Nazwa oferowanej maski*</w:t>
            </w:r>
          </w:p>
          <w:p w14:paraId="75021B18" w14:textId="77777777" w:rsidR="00343146" w:rsidRDefault="00343146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Producent:........................................</w:t>
            </w:r>
          </w:p>
          <w:p w14:paraId="6CD65A22" w14:textId="77777777" w:rsidR="00343146" w:rsidRDefault="00343146" w:rsidP="00343146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ar-SA"/>
              </w:rPr>
              <w:t>Typ:...................................................</w:t>
            </w:r>
          </w:p>
          <w:p w14:paraId="1CD82B81" w14:textId="764CB246" w:rsidR="00343146" w:rsidRPr="00343146" w:rsidRDefault="00343146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857" w:type="dxa"/>
          </w:tcPr>
          <w:p w14:paraId="380CB04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59D32686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479CC42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20E5DA8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3E62E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71A1B1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78D58B8" w14:textId="684EBCBA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23700</w:t>
            </w:r>
          </w:p>
        </w:tc>
        <w:tc>
          <w:tcPr>
            <w:tcW w:w="826" w:type="dxa"/>
          </w:tcPr>
          <w:p w14:paraId="04917FE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CE3D073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AC0B354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0CD4A9B9" w14:textId="7A5A5090" w:rsidR="00E42427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6259B05" w14:textId="1597D73F" w:rsidR="00E42427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A0E9CC8" w14:textId="40E6A8DF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DA165E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03CFCA3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20E2993" w14:textId="2E16CF7C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 w:rsidR="00925693"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45DBC5A" w14:textId="1C4E748E" w:rsidR="00E42427" w:rsidRPr="00096F3A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B0F9B45" w14:textId="36648945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70C45FF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8A3300C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770C9B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679F00FC" w14:textId="78E4480B" w:rsidR="00925693" w:rsidRDefault="00343146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43FBF314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96CC70C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FC1C533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29394D1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C50FFAD" w14:textId="77777777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8B7AEFB" w14:textId="68ACBE3D" w:rsidR="00925693" w:rsidRDefault="00925693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990AFE9" w14:textId="303ABEF3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45EE78F0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</w:t>
            </w:r>
            <w:r>
              <w:rPr>
                <w:rFonts w:ascii="Times New Roman" w:hAnsi="Times New Roman"/>
                <w:bCs/>
                <w:color w:val="000000"/>
              </w:rPr>
              <w:t>K</w:t>
            </w:r>
          </w:p>
          <w:p w14:paraId="3BB44C17" w14:textId="5C006730" w:rsidR="00343146" w:rsidRDefault="00343146" w:rsidP="00E42427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366EA73B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E42427" w14:paraId="2A8E2211" w14:textId="77777777" w:rsidTr="008E538F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EAEB0" w14:textId="71718244" w:rsid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2) FARTUCH JEDNORAZOWY NIEJAŁOWY</w:t>
            </w:r>
          </w:p>
        </w:tc>
        <w:tc>
          <w:tcPr>
            <w:tcW w:w="5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EB079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Fartuch jednorazowy niejałowy:</w:t>
            </w:r>
          </w:p>
          <w:p w14:paraId="3444EC52" w14:textId="1934A42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wykonany z włókniny polipropylenowej o gramaturze min. </w:t>
            </w:r>
            <w:r w:rsidR="00530183">
              <w:rPr>
                <w:rFonts w:ascii="Times New Roman" w:hAnsi="Times New Roman"/>
              </w:rPr>
              <w:t>2</w:t>
            </w:r>
            <w:r w:rsidR="00A65F5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g/m2;</w:t>
            </w:r>
          </w:p>
          <w:p w14:paraId="532AE1E0" w14:textId="77777777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wiązany na troki;</w:t>
            </w:r>
          </w:p>
          <w:p w14:paraId="2F283148" w14:textId="61B3426B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rękaw zakończony gumką bez elementów lateksowych lub mankietem;</w:t>
            </w:r>
          </w:p>
          <w:p w14:paraId="33F76801" w14:textId="7EA81088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rozmiar uniwersalny</w:t>
            </w:r>
            <w:r w:rsidR="00343146">
              <w:rPr>
                <w:rFonts w:ascii="Times New Roman" w:hAnsi="Times New Roman"/>
              </w:rPr>
              <w:t xml:space="preserve"> o wymiarach 120</w:t>
            </w:r>
            <w:r w:rsidR="00B710A5">
              <w:rPr>
                <w:rFonts w:ascii="Times New Roman" w:hAnsi="Times New Roman"/>
              </w:rPr>
              <w:t xml:space="preserve"> cm (+/- 5 cm)</w:t>
            </w:r>
            <w:r w:rsidR="00343146">
              <w:rPr>
                <w:rFonts w:ascii="Times New Roman" w:hAnsi="Times New Roman"/>
              </w:rPr>
              <w:t xml:space="preserve"> x 140 cm (+/- 10 cm)</w:t>
            </w:r>
            <w:r>
              <w:rPr>
                <w:rFonts w:ascii="Times New Roman" w:hAnsi="Times New Roman"/>
              </w:rPr>
              <w:t>;</w:t>
            </w:r>
          </w:p>
          <w:p w14:paraId="355DC7D4" w14:textId="5DD1A3E2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kolor do wyboru przez Wykonawcę</w:t>
            </w:r>
            <w:r w:rsidR="00255441">
              <w:rPr>
                <w:rFonts w:ascii="Times New Roman" w:hAnsi="Times New Roman"/>
              </w:rPr>
              <w:t>;</w:t>
            </w:r>
          </w:p>
          <w:p w14:paraId="4E88F78F" w14:textId="22C7D62B" w:rsidR="00255441" w:rsidRDefault="00255441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wyrób medyczny</w:t>
            </w:r>
            <w:r w:rsidR="009C7EC5">
              <w:rPr>
                <w:rFonts w:ascii="Times New Roman" w:hAnsi="Times New Roman"/>
              </w:rPr>
              <w:t xml:space="preserve"> ( vat 8%)</w:t>
            </w:r>
          </w:p>
          <w:p w14:paraId="69C7E535" w14:textId="4AAC3CC0" w:rsid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eastAsia="Times New Roman" w:hAnsi="Times New Roman"/>
                <w:lang w:eastAsia="ar-SA"/>
              </w:rPr>
              <w:t>Gwarancja min. 24 miesiące</w:t>
            </w:r>
            <w:r w:rsidR="00AD5712">
              <w:rPr>
                <w:rFonts w:ascii="Times New Roman" w:eastAsia="Times New Roman" w:hAnsi="Times New Roman"/>
                <w:lang w:eastAsia="ar-SA"/>
              </w:rPr>
              <w:t>**</w:t>
            </w:r>
          </w:p>
          <w:p w14:paraId="63D784BE" w14:textId="7C850A71" w:rsidR="00B710A5" w:rsidRPr="001D7152" w:rsidRDefault="00E42427" w:rsidP="001D71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3. Deklaracja zgodności z normami UE.</w:t>
            </w:r>
          </w:p>
        </w:tc>
        <w:tc>
          <w:tcPr>
            <w:tcW w:w="857" w:type="dxa"/>
          </w:tcPr>
          <w:p w14:paraId="4CCD784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FD0D5D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06E1690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CA6A288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D4C46A9" w14:textId="737DD2B3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</w:t>
            </w:r>
          </w:p>
        </w:tc>
        <w:tc>
          <w:tcPr>
            <w:tcW w:w="826" w:type="dxa"/>
          </w:tcPr>
          <w:p w14:paraId="023FA40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</w:tcPr>
          <w:p w14:paraId="5E836F56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73532031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FFFFFF" w:themeFill="background1"/>
          </w:tcPr>
          <w:p w14:paraId="2042148E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21B450F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0B351BA5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F7233D7" w14:textId="77777777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B3B855A" w14:textId="08997D02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34A1DEA5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792B2278" w14:textId="035D7D70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F3B6D2E" w14:textId="77777777" w:rsidR="00B710A5" w:rsidRDefault="00B710A5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06D65B4F" w14:textId="108F2998" w:rsidR="00E42427" w:rsidRPr="00096F3A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 PODAC</w:t>
            </w:r>
          </w:p>
          <w:p w14:paraId="0189805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96F3A"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2483AB6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  <w:r w:rsidR="00255441">
              <w:rPr>
                <w:rFonts w:ascii="Times New Roman" w:hAnsi="Times New Roman"/>
                <w:bCs/>
                <w:color w:val="000000"/>
              </w:rPr>
              <w:t xml:space="preserve"> PODAĆ</w:t>
            </w:r>
          </w:p>
          <w:p w14:paraId="7E29A897" w14:textId="13A83C20" w:rsidR="00255441" w:rsidRPr="00AB39D9" w:rsidRDefault="00255441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</w:tc>
        <w:tc>
          <w:tcPr>
            <w:tcW w:w="1700" w:type="dxa"/>
            <w:shd w:val="clear" w:color="auto" w:fill="FFFFFF" w:themeFill="background1"/>
          </w:tcPr>
          <w:p w14:paraId="4D96BAEE" w14:textId="77777777" w:rsidR="00E42427" w:rsidRDefault="00E42427" w:rsidP="00E4242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2427" w14:paraId="6C94395B" w14:textId="77777777" w:rsidTr="00E42427">
        <w:trPr>
          <w:cantSplit/>
          <w:trHeight w:val="45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9307" w14:textId="77777777" w:rsidR="00E42427" w:rsidRPr="00E42427" w:rsidRDefault="00E42427" w:rsidP="00E424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2F44" w14:textId="77777777" w:rsidR="00E42427" w:rsidRPr="00E42427" w:rsidRDefault="00E42427" w:rsidP="00E42427">
            <w:pPr>
              <w:pStyle w:val="Akapitzlist"/>
              <w:shd w:val="clear" w:color="auto" w:fill="FFFFFF" w:themeFill="background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2427">
              <w:rPr>
                <w:rFonts w:ascii="Times New Roman" w:hAnsi="Times New Roman"/>
                <w:b/>
                <w:bCs/>
                <w:sz w:val="28"/>
                <w:szCs w:val="28"/>
              </w:rPr>
              <w:t>RAZEM W CZĘŚCI III: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E43" w14:textId="77777777" w:rsidR="00E42427" w:rsidRP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0C5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D00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5B75F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88057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78B9" w14:textId="77777777" w:rsidR="00E42427" w:rsidRDefault="00E42427" w:rsidP="008E538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6AFD520" w14:textId="77777777" w:rsidR="00E42427" w:rsidRDefault="00E42427" w:rsidP="00E42427"/>
    <w:sectPr w:rsidR="00E4242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858F" w14:textId="77777777" w:rsidR="00116034" w:rsidRDefault="00116034">
      <w:pPr>
        <w:spacing w:line="240" w:lineRule="auto"/>
      </w:pPr>
      <w:r>
        <w:separator/>
      </w:r>
    </w:p>
  </w:endnote>
  <w:endnote w:type="continuationSeparator" w:id="0">
    <w:p w14:paraId="46826C23" w14:textId="77777777" w:rsidR="00116034" w:rsidRDefault="00116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797264"/>
      <w:docPartObj>
        <w:docPartGallery w:val="AutoText"/>
      </w:docPartObj>
    </w:sdtPr>
    <w:sdtEndPr/>
    <w:sdtContent>
      <w:p w14:paraId="43AE4769" w14:textId="77777777" w:rsidR="007F06AE" w:rsidRDefault="001160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F3A">
          <w:rPr>
            <w:noProof/>
          </w:rPr>
          <w:t>1</w:t>
        </w:r>
        <w:r>
          <w:fldChar w:fldCharType="end"/>
        </w:r>
      </w:p>
    </w:sdtContent>
  </w:sdt>
  <w:p w14:paraId="0FF66722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*Kolumnę nr 8 wypełnia Wykonawca. </w:t>
    </w:r>
  </w:p>
  <w:p w14:paraId="7ADF2A9C" w14:textId="77777777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*Jeśli w kolumnie 7 podane jest „TAK” Wykonawca w kolumnie 8  wpisuje „TAK” lub „NIE”. </w:t>
    </w:r>
  </w:p>
  <w:p w14:paraId="5E72A9C4" w14:textId="771DCAA5" w:rsidR="007F06AE" w:rsidRDefault="00116034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*Jeśli w kolumnie 8 podane jest „TAK PODAĆ” Wykonawca w kolumnie 8 wpisuje parametry/informacje.</w:t>
    </w:r>
  </w:p>
  <w:p w14:paraId="4CF40A76" w14:textId="30674131" w:rsidR="00AD5712" w:rsidRDefault="00AD5712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** </w:t>
    </w:r>
    <w:r w:rsidRPr="00AD5712">
      <w:rPr>
        <w:b/>
        <w:sz w:val="18"/>
        <w:szCs w:val="18"/>
      </w:rPr>
      <w:t>Okres gwarancji zaoferowany przez Wykonawcę musi odpowiadać maksymalnie okresowi gwarancji producenta. W przypadku zaoferowanego dłuższego okresu gwarancji od gwarancjo producenta- oferta podlega odrzuceniu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8EC3" w14:textId="77777777" w:rsidR="00116034" w:rsidRDefault="00116034">
      <w:pPr>
        <w:spacing w:after="0" w:line="240" w:lineRule="auto"/>
      </w:pPr>
      <w:r>
        <w:separator/>
      </w:r>
    </w:p>
  </w:footnote>
  <w:footnote w:type="continuationSeparator" w:id="0">
    <w:p w14:paraId="334DB802" w14:textId="77777777" w:rsidR="00116034" w:rsidRDefault="0011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9E4B" w14:textId="77777777" w:rsidR="007F06AE" w:rsidRDefault="00116034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19FCA6AC" wp14:editId="0C92DD78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46F4EB" wp14:editId="322EE1A5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B933D99" wp14:editId="6AAEFB6F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5773D" w14:textId="77777777" w:rsidR="007F06AE" w:rsidRDefault="00116034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28F36D37" w14:textId="42CC0D9D" w:rsidR="007F06AE" w:rsidRDefault="00116034" w:rsidP="00E42427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</w:t>
    </w:r>
    <w:r w:rsidR="00096F3A">
      <w:t>c</w:t>
    </w:r>
    <w:r>
      <w:t xml:space="preserve"> do SWZ- Formularz cenowy</w:t>
    </w:r>
    <w:r w:rsidR="00AD5712">
      <w:t>- Modyfikacja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42D"/>
    <w:multiLevelType w:val="multilevel"/>
    <w:tmpl w:val="0CD034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380B"/>
    <w:multiLevelType w:val="multilevel"/>
    <w:tmpl w:val="173638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E0250"/>
    <w:multiLevelType w:val="multilevel"/>
    <w:tmpl w:val="1F1E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414D"/>
    <w:multiLevelType w:val="multilevel"/>
    <w:tmpl w:val="24C841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1593"/>
    <w:multiLevelType w:val="multilevel"/>
    <w:tmpl w:val="2E15159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9E46BE"/>
    <w:multiLevelType w:val="multilevel"/>
    <w:tmpl w:val="349E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D77CAE"/>
    <w:multiLevelType w:val="multilevel"/>
    <w:tmpl w:val="45D77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303A3"/>
    <w:multiLevelType w:val="multilevel"/>
    <w:tmpl w:val="525303A3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8" w15:restartNumberingAfterBreak="0">
    <w:nsid w:val="5D0C6481"/>
    <w:multiLevelType w:val="multilevel"/>
    <w:tmpl w:val="5D0C648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753C44"/>
    <w:multiLevelType w:val="multilevel"/>
    <w:tmpl w:val="72753C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173A7"/>
    <w:multiLevelType w:val="multilevel"/>
    <w:tmpl w:val="73D173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41"/>
    <w:rsid w:val="00096F3A"/>
    <w:rsid w:val="000C4DAE"/>
    <w:rsid w:val="001059F5"/>
    <w:rsid w:val="00116034"/>
    <w:rsid w:val="00177B29"/>
    <w:rsid w:val="001D7152"/>
    <w:rsid w:val="00254E11"/>
    <w:rsid w:val="00255441"/>
    <w:rsid w:val="00265B8A"/>
    <w:rsid w:val="00343146"/>
    <w:rsid w:val="003F2C9D"/>
    <w:rsid w:val="00414414"/>
    <w:rsid w:val="00455A09"/>
    <w:rsid w:val="004C0E26"/>
    <w:rsid w:val="00530183"/>
    <w:rsid w:val="00542EEF"/>
    <w:rsid w:val="005B44E4"/>
    <w:rsid w:val="00634E8D"/>
    <w:rsid w:val="006A4B61"/>
    <w:rsid w:val="00746297"/>
    <w:rsid w:val="007A5CE8"/>
    <w:rsid w:val="007F06AE"/>
    <w:rsid w:val="007F5522"/>
    <w:rsid w:val="00852CB5"/>
    <w:rsid w:val="00925693"/>
    <w:rsid w:val="00934734"/>
    <w:rsid w:val="009B5CA3"/>
    <w:rsid w:val="009C7EC5"/>
    <w:rsid w:val="00A14427"/>
    <w:rsid w:val="00A65F57"/>
    <w:rsid w:val="00A8000D"/>
    <w:rsid w:val="00AD5712"/>
    <w:rsid w:val="00B36617"/>
    <w:rsid w:val="00B710A5"/>
    <w:rsid w:val="00B80EBE"/>
    <w:rsid w:val="00B85537"/>
    <w:rsid w:val="00C4127F"/>
    <w:rsid w:val="00CC3D55"/>
    <w:rsid w:val="00DD5C17"/>
    <w:rsid w:val="00E03F85"/>
    <w:rsid w:val="00E42427"/>
    <w:rsid w:val="00E458A5"/>
    <w:rsid w:val="00E537A5"/>
    <w:rsid w:val="00E53D33"/>
    <w:rsid w:val="00EE7245"/>
    <w:rsid w:val="00F270F8"/>
    <w:rsid w:val="00F6157A"/>
    <w:rsid w:val="00FC0B93"/>
    <w:rsid w:val="00FC4DC3"/>
    <w:rsid w:val="00FD5C41"/>
    <w:rsid w:val="00FE2BEA"/>
    <w:rsid w:val="410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DB9A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3A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7</cp:revision>
  <dcterms:created xsi:type="dcterms:W3CDTF">2021-04-21T12:46:00Z</dcterms:created>
  <dcterms:modified xsi:type="dcterms:W3CDTF">2021-04-22T10:09:00Z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1045-11.2.0.10101</vt:lpwstr>
  </property>
</Properties>
</file>